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33" w:rsidRPr="00951F38" w:rsidRDefault="00B47033" w:rsidP="00B47033">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970321">
        <w:rPr>
          <w:rFonts w:ascii="Calibri" w:hAnsi="Calibri" w:cs="Calibri"/>
          <w:i w:val="0"/>
          <w:color w:val="7F7F7F" w:themeColor="text1" w:themeTint="80"/>
          <w:sz w:val="26"/>
          <w:szCs w:val="26"/>
        </w:rPr>
        <w:t>1</w:t>
      </w:r>
      <w:r w:rsidR="003619F1">
        <w:rPr>
          <w:rFonts w:ascii="Calibri" w:hAnsi="Calibri" w:cs="Calibri"/>
          <w:i w:val="0"/>
          <w:color w:val="7F7F7F" w:themeColor="text1" w:themeTint="80"/>
          <w:sz w:val="26"/>
          <w:szCs w:val="26"/>
        </w:rPr>
        <w:t>7</w:t>
      </w:r>
      <w:r w:rsidR="00970321">
        <w:rPr>
          <w:rFonts w:ascii="Calibri" w:hAnsi="Calibri" w:cs="Calibri"/>
          <w:i w:val="0"/>
          <w:color w:val="7F7F7F" w:themeColor="text1" w:themeTint="80"/>
          <w:sz w:val="26"/>
          <w:szCs w:val="26"/>
        </w:rPr>
        <w:t xml:space="preserve"> diecisi</w:t>
      </w:r>
      <w:r w:rsidR="003619F1">
        <w:rPr>
          <w:rFonts w:ascii="Calibri" w:hAnsi="Calibri" w:cs="Calibri"/>
          <w:i w:val="0"/>
          <w:color w:val="7F7F7F" w:themeColor="text1" w:themeTint="80"/>
          <w:sz w:val="26"/>
          <w:szCs w:val="26"/>
        </w:rPr>
        <w:t>ete</w:t>
      </w:r>
      <w:r w:rsidR="00970321">
        <w:rPr>
          <w:rFonts w:ascii="Calibri" w:hAnsi="Calibri" w:cs="Calibri"/>
          <w:i w:val="0"/>
          <w:color w:val="7F7F7F" w:themeColor="text1" w:themeTint="80"/>
          <w:sz w:val="26"/>
          <w:szCs w:val="26"/>
        </w:rPr>
        <w:t xml:space="preserve"> </w:t>
      </w:r>
      <w:r>
        <w:rPr>
          <w:rFonts w:ascii="Calibri" w:hAnsi="Calibri" w:cs="Calibri"/>
          <w:i w:val="0"/>
          <w:color w:val="7F7F7F" w:themeColor="text1" w:themeTint="80"/>
          <w:sz w:val="26"/>
          <w:szCs w:val="26"/>
        </w:rPr>
        <w:t>de febrero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w:t>
      </w:r>
      <w:r w:rsidR="003619F1">
        <w:rPr>
          <w:rFonts w:ascii="Calibri" w:hAnsi="Calibri" w:cs="Calibri"/>
          <w:i w:val="0"/>
          <w:color w:val="7F7F7F" w:themeColor="text1" w:themeTint="80"/>
          <w:sz w:val="26"/>
          <w:szCs w:val="26"/>
        </w:rPr>
        <w:t xml:space="preserve">. . . . . . . . . . . . . . . . . . . . . . . . . . . . . . . . . . . . . . . . . . . . . . . . . . . . . . </w:t>
      </w:r>
      <w:r>
        <w:rPr>
          <w:rFonts w:ascii="Calibri" w:hAnsi="Calibri" w:cs="Calibri"/>
          <w:i w:val="0"/>
          <w:color w:val="7F7F7F" w:themeColor="text1" w:themeTint="80"/>
          <w:sz w:val="26"/>
          <w:szCs w:val="26"/>
        </w:rPr>
        <w:t xml:space="preserve">  </w:t>
      </w:r>
    </w:p>
    <w:p w:rsidR="00B47033" w:rsidRPr="00951F38" w:rsidRDefault="00B47033" w:rsidP="00B47033">
      <w:pPr>
        <w:rPr>
          <w:rFonts w:ascii="Calibri" w:hAnsi="Calibri" w:cs="Calibri"/>
          <w:color w:val="7F7F7F" w:themeColor="text1" w:themeTint="80"/>
          <w:sz w:val="26"/>
          <w:szCs w:val="26"/>
          <w:lang w:val="es-MX"/>
        </w:rPr>
      </w:pPr>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Pr="00B47033">
        <w:rPr>
          <w:rFonts w:ascii="Calibri" w:hAnsi="Calibri" w:cs="Calibri"/>
          <w:b/>
          <w:color w:val="7F7F7F" w:themeColor="text1" w:themeTint="80"/>
          <w:sz w:val="26"/>
          <w:szCs w:val="26"/>
        </w:rPr>
        <w:t>770</w:t>
      </w:r>
      <w:r>
        <w:rPr>
          <w:rFonts w:ascii="Calibri" w:hAnsi="Calibri" w:cs="Calibri"/>
          <w:b/>
          <w:color w:val="7F7F7F" w:themeColor="text1" w:themeTint="80"/>
          <w:sz w:val="26"/>
          <w:szCs w:val="26"/>
        </w:rPr>
        <w:t>/2016-JN</w:t>
      </w:r>
      <w:r w:rsidRPr="00951F38">
        <w:rPr>
          <w:rFonts w:ascii="Calibri" w:hAnsi="Calibri" w:cs="Calibri"/>
          <w:color w:val="7F7F7F" w:themeColor="text1" w:themeTint="80"/>
          <w:sz w:val="26"/>
          <w:szCs w:val="26"/>
        </w:rPr>
        <w:t xml:space="preserve">, promovido por el ciudadano </w:t>
      </w:r>
      <w:r w:rsidR="00AE5EB7">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AE5EB7">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 . . . . . . . </w:t>
      </w:r>
    </w:p>
    <w:p w:rsidR="00B47033" w:rsidRPr="00951F38" w:rsidRDefault="00B47033" w:rsidP="00B47033">
      <w:pPr>
        <w:pStyle w:val="Textoindependiente"/>
        <w:rPr>
          <w:rFonts w:ascii="Calibri" w:hAnsi="Calibri" w:cs="Calibri"/>
          <w:color w:val="7F7F7F" w:themeColor="text1" w:themeTint="80"/>
          <w:sz w:val="26"/>
          <w:szCs w:val="26"/>
        </w:rPr>
      </w:pPr>
    </w:p>
    <w:p w:rsidR="00B47033" w:rsidRPr="00951F38" w:rsidRDefault="00B47033" w:rsidP="00B47033">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47033" w:rsidRPr="00951F38" w:rsidRDefault="00B47033" w:rsidP="00B47033">
      <w:pPr>
        <w:pStyle w:val="Textoindependiente"/>
        <w:ind w:firstLine="708"/>
        <w:jc w:val="center"/>
        <w:rPr>
          <w:rFonts w:ascii="Calibri" w:hAnsi="Calibri" w:cs="Calibri"/>
          <w:b/>
          <w:bCs/>
          <w:color w:val="7F7F7F" w:themeColor="text1" w:themeTint="80"/>
          <w:sz w:val="26"/>
          <w:szCs w:val="26"/>
        </w:rPr>
      </w:pPr>
    </w:p>
    <w:p w:rsidR="00B47033" w:rsidRPr="00951F38" w:rsidRDefault="00B47033" w:rsidP="00B47033">
      <w:pPr>
        <w:pStyle w:val="Textoindependiente"/>
        <w:rPr>
          <w:rFonts w:ascii="Calibri" w:hAnsi="Calibri" w:cs="Calibri"/>
          <w:b/>
          <w:bCs/>
          <w:color w:val="7F7F7F" w:themeColor="text1" w:themeTint="80"/>
          <w:sz w:val="26"/>
          <w:szCs w:val="26"/>
        </w:rPr>
      </w:pPr>
      <w:bookmarkStart w:id="0" w:name="_GoBack"/>
      <w:bookmarkEnd w:id="0"/>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970321"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sidR="008278F9">
        <w:rPr>
          <w:rFonts w:ascii="Calibri" w:hAnsi="Calibri" w:cs="Calibri"/>
          <w:color w:val="767171" w:themeColor="background2" w:themeShade="80"/>
          <w:sz w:val="26"/>
          <w:szCs w:val="26"/>
        </w:rPr>
        <w:t xml:space="preserve"> y los Municipios de Guanajuato;</w:t>
      </w:r>
      <w:r w:rsidR="00970321"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el demandante se ostenta sabedor de la emisión del acta de infracción que fue el día </w:t>
      </w:r>
      <w:r w:rsidR="009C2BD1">
        <w:rPr>
          <w:rFonts w:ascii="Calibri" w:hAnsi="Calibri" w:cs="Calibri"/>
          <w:color w:val="7F7F7F" w:themeColor="text1" w:themeTint="80"/>
          <w:sz w:val="26"/>
          <w:szCs w:val="26"/>
        </w:rPr>
        <w:t>8</w:t>
      </w:r>
      <w:r>
        <w:rPr>
          <w:rFonts w:ascii="Calibri" w:hAnsi="Calibri" w:cs="Calibri"/>
          <w:color w:val="7F7F7F" w:themeColor="text1" w:themeTint="80"/>
          <w:sz w:val="26"/>
          <w:szCs w:val="26"/>
        </w:rPr>
        <w:t xml:space="preserve"> </w:t>
      </w:r>
      <w:r w:rsidR="009C2BD1">
        <w:rPr>
          <w:rFonts w:ascii="Calibri" w:hAnsi="Calibri" w:cs="Calibri"/>
          <w:color w:val="7F7F7F" w:themeColor="text1" w:themeTint="80"/>
          <w:sz w:val="26"/>
          <w:szCs w:val="26"/>
        </w:rPr>
        <w:t>ocho</w:t>
      </w:r>
      <w:r>
        <w:rPr>
          <w:rFonts w:ascii="Calibri" w:hAnsi="Calibri" w:cs="Calibri"/>
          <w:color w:val="7F7F7F" w:themeColor="text1" w:themeTint="80"/>
          <w:sz w:val="26"/>
          <w:szCs w:val="26"/>
        </w:rPr>
        <w:t xml:space="preserve"> de </w:t>
      </w:r>
      <w:r w:rsidR="009C2BD1">
        <w:rPr>
          <w:rFonts w:ascii="Calibri" w:hAnsi="Calibri" w:cs="Calibri"/>
          <w:color w:val="7F7F7F" w:themeColor="text1" w:themeTint="80"/>
          <w:sz w:val="26"/>
          <w:szCs w:val="26"/>
        </w:rPr>
        <w:t>julio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201</w:t>
      </w:r>
      <w:r w:rsidR="009C2BD1">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sidR="009C2BD1">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sidR="009C2BD1">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 .</w:t>
      </w:r>
      <w:r w:rsidR="007B1946">
        <w:rPr>
          <w:rFonts w:ascii="Calibri" w:hAnsi="Calibri" w:cs="Calibri"/>
          <w:color w:val="7F7F7F" w:themeColor="text1" w:themeTint="80"/>
          <w:sz w:val="26"/>
          <w:szCs w:val="26"/>
        </w:rPr>
        <w:t xml:space="preserve"> . . . . . . . . . . . . . . . </w:t>
      </w:r>
    </w:p>
    <w:p w:rsidR="00B47033" w:rsidRPr="00951F38" w:rsidRDefault="00B47033" w:rsidP="00B47033">
      <w:pPr>
        <w:jc w:val="both"/>
        <w:rPr>
          <w:rFonts w:ascii="Calibri" w:hAnsi="Calibri" w:cs="Calibri"/>
          <w:b/>
          <w:i/>
          <w:iCs/>
          <w:color w:val="7F7F7F" w:themeColor="text1" w:themeTint="80"/>
          <w:sz w:val="26"/>
          <w:szCs w:val="26"/>
          <w:lang w:val="es-MX"/>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923C01">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sidR="004C487A">
        <w:rPr>
          <w:rFonts w:ascii="Calibri" w:hAnsi="Calibri" w:cs="Calibri"/>
          <w:color w:val="7F7F7F" w:themeColor="text1" w:themeTint="80"/>
          <w:sz w:val="26"/>
          <w:szCs w:val="26"/>
        </w:rPr>
        <w:t xml:space="preserve"> 354688 (tres-cinco-cuatro-seis-ocho-ocho), de fecha 4 cuatro de julio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00923C01">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(visible</w:t>
      </w:r>
      <w:r w:rsidR="00923C01">
        <w:rPr>
          <w:rFonts w:ascii="Calibri" w:hAnsi="Calibri" w:cs="Calibri"/>
          <w:color w:val="7F7F7F" w:themeColor="text1" w:themeTint="80"/>
          <w:sz w:val="26"/>
          <w:szCs w:val="26"/>
        </w:rPr>
        <w:t xml:space="preserve"> en copia certificada</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9C2BD1">
        <w:rPr>
          <w:rFonts w:ascii="Calibri" w:hAnsi="Calibri" w:cs="Calibri"/>
          <w:color w:val="7F7F7F" w:themeColor="text1" w:themeTint="80"/>
          <w:sz w:val="26"/>
          <w:szCs w:val="26"/>
        </w:rPr>
        <w:t>20</w:t>
      </w:r>
      <w:r>
        <w:rPr>
          <w:rFonts w:ascii="Calibri" w:hAnsi="Calibri" w:cs="Calibri"/>
          <w:color w:val="7F7F7F" w:themeColor="text1" w:themeTint="80"/>
          <w:sz w:val="26"/>
          <w:szCs w:val="26"/>
        </w:rPr>
        <w:t xml:space="preserve"> </w:t>
      </w:r>
      <w:r w:rsidR="009C2BD1">
        <w:rPr>
          <w:rFonts w:ascii="Calibri" w:hAnsi="Calibri" w:cs="Calibri"/>
          <w:color w:val="7F7F7F" w:themeColor="text1" w:themeTint="80"/>
          <w:sz w:val="26"/>
          <w:szCs w:val="26"/>
        </w:rPr>
        <w:t>v</w:t>
      </w:r>
      <w:r>
        <w:rPr>
          <w:rFonts w:ascii="Calibri" w:hAnsi="Calibri" w:cs="Calibri"/>
          <w:color w:val="7F7F7F" w:themeColor="text1" w:themeTint="80"/>
          <w:sz w:val="26"/>
          <w:szCs w:val="26"/>
        </w:rPr>
        <w:t>e</w:t>
      </w:r>
      <w:r w:rsidR="009C2BD1">
        <w:rPr>
          <w:rFonts w:ascii="Calibri" w:hAnsi="Calibri" w:cs="Calibri"/>
          <w:color w:val="7F7F7F" w:themeColor="text1" w:themeTint="80"/>
          <w:sz w:val="26"/>
          <w:szCs w:val="26"/>
        </w:rPr>
        <w:t>inte</w:t>
      </w:r>
      <w:r w:rsidR="0069059C">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merece pleno valor probatorio, conforme lo dispuesto en 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aunada la confesión expresa que h</w:t>
      </w:r>
      <w:r w:rsidR="004C487A">
        <w:rPr>
          <w:rFonts w:ascii="Calibri" w:hAnsi="Calibri" w:cs="Calibri"/>
          <w:color w:val="7F7F7F" w:themeColor="text1" w:themeTint="80"/>
          <w:sz w:val="26"/>
          <w:szCs w:val="26"/>
        </w:rPr>
        <w:t xml:space="preserve">izo </w:t>
      </w:r>
      <w:r>
        <w:rPr>
          <w:rFonts w:ascii="Calibri" w:hAnsi="Calibri" w:cs="Calibri"/>
          <w:color w:val="7F7F7F" w:themeColor="text1" w:themeTint="80"/>
          <w:sz w:val="26"/>
          <w:szCs w:val="26"/>
        </w:rPr>
        <w:t>el enjuiciado, al contestar la demanda, en el sentido de que si levantó el Acta de Infracción combatida</w:t>
      </w:r>
      <w:r w:rsidR="004C487A">
        <w:rPr>
          <w:rFonts w:ascii="Calibri" w:hAnsi="Calibri"/>
          <w:color w:val="7F7F7F" w:themeColor="text1" w:themeTint="80"/>
          <w:sz w:val="26"/>
          <w:szCs w:val="26"/>
        </w:rPr>
        <w:t xml:space="preserve">. . . . . . . </w:t>
      </w:r>
      <w:r w:rsidR="00923C01">
        <w:rPr>
          <w:rFonts w:ascii="Calibri" w:hAnsi="Calibri"/>
          <w:color w:val="7F7F7F" w:themeColor="text1" w:themeTint="80"/>
          <w:sz w:val="26"/>
          <w:szCs w:val="26"/>
        </w:rPr>
        <w:t>. . . . . . . . .  . . . . . . . . . . . . . . . . . . . . . . . . . . . . . . . . . . .</w:t>
      </w:r>
    </w:p>
    <w:p w:rsidR="005C1B80" w:rsidRPr="00951F38" w:rsidRDefault="005C1B80" w:rsidP="005C1B80">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770/2016-JN</w:t>
      </w:r>
    </w:p>
    <w:p w:rsidR="00B47033" w:rsidRPr="00951F38" w:rsidRDefault="00B47033" w:rsidP="00B47033">
      <w:pPr>
        <w:jc w:val="both"/>
        <w:rPr>
          <w:rFonts w:ascii="Calibri" w:hAnsi="Calibri" w:cs="Calibri"/>
          <w:color w:val="7F7F7F" w:themeColor="text1" w:themeTint="80"/>
          <w:sz w:val="26"/>
          <w:szCs w:val="26"/>
        </w:rPr>
      </w:pPr>
    </w:p>
    <w:p w:rsidR="00974D55" w:rsidRPr="00951F38" w:rsidRDefault="00B47033" w:rsidP="00923C01">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B47033" w:rsidRPr="00951F38" w:rsidRDefault="00B47033" w:rsidP="00B47033">
      <w:pPr>
        <w:ind w:firstLine="708"/>
        <w:jc w:val="both"/>
        <w:rPr>
          <w:rFonts w:ascii="Calibri" w:hAnsi="Calibri" w:cs="Calibri"/>
          <w:b/>
          <w:bCs/>
          <w:i/>
          <w:iCs/>
          <w:color w:val="7F7F7F" w:themeColor="text1" w:themeTint="80"/>
          <w:sz w:val="26"/>
          <w:szCs w:val="26"/>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AE5EB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5C1B80">
        <w:rPr>
          <w:rFonts w:ascii="Calibri" w:hAnsi="Calibri" w:cs="Calibri"/>
          <w:color w:val="7F7F7F" w:themeColor="text1" w:themeTint="80"/>
          <w:sz w:val="26"/>
          <w:szCs w:val="26"/>
        </w:rPr>
        <w:t>. . . . . . . . . . . . . .</w:t>
      </w:r>
      <w:r w:rsidR="00923C01">
        <w:rPr>
          <w:rFonts w:ascii="Calibri" w:hAnsi="Calibri" w:cs="Calibri"/>
          <w:color w:val="7F7F7F" w:themeColor="text1" w:themeTint="80"/>
          <w:sz w:val="26"/>
          <w:szCs w:val="26"/>
        </w:rPr>
        <w:t xml:space="preserve"> </w:t>
      </w:r>
    </w:p>
    <w:p w:rsidR="00B47033" w:rsidRPr="00951F38" w:rsidRDefault="00B47033" w:rsidP="00B47033">
      <w:pPr>
        <w:rPr>
          <w:rFonts w:ascii="Calibri" w:hAnsi="Calibri" w:cs="Calibri"/>
          <w:b/>
          <w:color w:val="7F7F7F" w:themeColor="text1" w:themeTint="80"/>
          <w:sz w:val="26"/>
          <w:szCs w:val="26"/>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AE5EB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AE5EB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951F38">
        <w:rPr>
          <w:rFonts w:ascii="Calibri" w:hAnsi="Calibri" w:cs="Calibri"/>
          <w:color w:val="7F7F7F" w:themeColor="text1" w:themeTint="80"/>
          <w:sz w:val="26"/>
          <w:szCs w:val="26"/>
        </w:rPr>
        <w:lastRenderedPageBreak/>
        <w:t xml:space="preserve">la cual se hace constar que la sociedad antes citada -a través de su Apoderado, señor Fernando Herminio García Murguía-, otorgó a favor del ciudadano </w:t>
      </w:r>
      <w:r w:rsidR="00AE5EB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47033" w:rsidRPr="00951F38" w:rsidRDefault="00B47033" w:rsidP="00B47033">
      <w:pPr>
        <w:ind w:firstLine="708"/>
        <w:jc w:val="both"/>
        <w:rPr>
          <w:rFonts w:ascii="Calibri" w:hAnsi="Calibri" w:cs="Calibri"/>
          <w:color w:val="7F7F7F" w:themeColor="text1" w:themeTint="80"/>
          <w:sz w:val="26"/>
          <w:szCs w:val="26"/>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007223CB"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Licenciado Miguel Mendoza Ontiveros, Notario Público número 99 noventa y nueve, en legal ejercicio en este Partido Judicial de León, Guanajuato (visible en autos a fojas </w:t>
      </w:r>
      <w:r>
        <w:rPr>
          <w:rFonts w:ascii="Calibri" w:hAnsi="Calibri"/>
          <w:bCs/>
          <w:iCs/>
          <w:color w:val="7F7F7F" w:themeColor="text1" w:themeTint="80"/>
          <w:sz w:val="26"/>
          <w:szCs w:val="26"/>
        </w:rPr>
        <w:t>12 doce</w:t>
      </w:r>
      <w:r w:rsidR="00672DF2">
        <w:rPr>
          <w:rFonts w:ascii="Calibri" w:hAnsi="Calibri"/>
          <w:bCs/>
          <w:iCs/>
          <w:color w:val="7F7F7F" w:themeColor="text1" w:themeTint="80"/>
          <w:sz w:val="26"/>
          <w:szCs w:val="26"/>
        </w:rPr>
        <w:t xml:space="preserve"> a la 18 dieciocho</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AE5EB7">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AE5EB7">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sidR="008655B5">
        <w:rPr>
          <w:rFonts w:ascii="Calibri" w:hAnsi="Calibri"/>
          <w:bCs/>
          <w:iCs/>
          <w:color w:val="7F7F7F" w:themeColor="text1" w:themeTint="80"/>
          <w:sz w:val="26"/>
          <w:szCs w:val="26"/>
        </w:rPr>
        <w:t xml:space="preserve">, a nombre de ella. . . . </w:t>
      </w:r>
    </w:p>
    <w:p w:rsidR="00B47033" w:rsidRPr="00951F38" w:rsidRDefault="00B47033" w:rsidP="00B47033">
      <w:pPr>
        <w:jc w:val="both"/>
        <w:rPr>
          <w:rFonts w:ascii="Calibri" w:hAnsi="Calibri" w:cs="Calibri"/>
          <w:b/>
          <w:bCs/>
          <w:i/>
          <w:iCs/>
          <w:color w:val="7F7F7F" w:themeColor="text1" w:themeTint="80"/>
          <w:sz w:val="26"/>
          <w:szCs w:val="26"/>
        </w:rPr>
      </w:pPr>
    </w:p>
    <w:p w:rsidR="00B47033" w:rsidRPr="00951F38" w:rsidRDefault="00B47033" w:rsidP="00B47033">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951F38">
        <w:rPr>
          <w:rFonts w:ascii="Calibri" w:hAnsi="Calibri" w:cs="Calibri"/>
          <w:bCs/>
          <w:iCs/>
          <w:color w:val="7F7F7F" w:themeColor="text1" w:themeTint="80"/>
          <w:sz w:val="26"/>
          <w:szCs w:val="26"/>
        </w:rPr>
        <w:t>planteada</w:t>
      </w:r>
      <w:r w:rsidRPr="00951F38">
        <w:rPr>
          <w:rFonts w:ascii="Calibri" w:hAnsi="Calibri" w:cs="Calibri"/>
          <w:color w:val="7F7F7F" w:themeColor="text1" w:themeTint="80"/>
          <w:sz w:val="26"/>
          <w:szCs w:val="26"/>
        </w:rPr>
        <w:t xml:space="preserve"> .</w:t>
      </w:r>
      <w:proofErr w:type="gramEnd"/>
      <w:r w:rsidRPr="00951F38">
        <w:rPr>
          <w:rFonts w:ascii="Calibri" w:hAnsi="Calibri" w:cs="Calibri"/>
          <w:color w:val="7F7F7F" w:themeColor="text1" w:themeTint="80"/>
          <w:sz w:val="26"/>
          <w:szCs w:val="26"/>
        </w:rPr>
        <w:t xml:space="preserve"> . . . . . . . . . . . .</w:t>
      </w:r>
      <w:r w:rsidR="00433B05">
        <w:rPr>
          <w:rFonts w:ascii="Calibri" w:hAnsi="Calibri" w:cs="Calibri"/>
          <w:color w:val="7F7F7F" w:themeColor="text1" w:themeTint="80"/>
          <w:sz w:val="26"/>
          <w:szCs w:val="26"/>
        </w:rPr>
        <w:t xml:space="preserve"> .</w:t>
      </w:r>
    </w:p>
    <w:p w:rsidR="00B47033" w:rsidRPr="00951F38" w:rsidRDefault="00B47033" w:rsidP="00B47033">
      <w:pPr>
        <w:jc w:val="both"/>
        <w:rPr>
          <w:rFonts w:ascii="Calibri" w:hAnsi="Calibri" w:cs="Calibri"/>
          <w:b/>
          <w:bCs/>
          <w:i/>
          <w:iCs/>
          <w:color w:val="7F7F7F" w:themeColor="text1" w:themeTint="80"/>
          <w:sz w:val="26"/>
          <w:szCs w:val="26"/>
        </w:rPr>
      </w:pPr>
    </w:p>
    <w:p w:rsidR="00B47033" w:rsidRDefault="00B47033" w:rsidP="00B47033">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Pr>
          <w:rFonts w:ascii="Calibri" w:hAnsi="Calibri" w:cs="Calibri"/>
          <w:bCs/>
          <w:iCs/>
          <w:color w:val="7F7F7F" w:themeColor="text1" w:themeTint="80"/>
          <w:sz w:val="26"/>
          <w:szCs w:val="26"/>
        </w:rPr>
        <w:t xml:space="preserve">o antedicho. . . . . . . . . </w:t>
      </w:r>
    </w:p>
    <w:p w:rsidR="00B47033" w:rsidRPr="003C6136" w:rsidRDefault="00B47033" w:rsidP="00B47033">
      <w:pPr>
        <w:pStyle w:val="Sangradetextonormal"/>
        <w:ind w:left="0" w:firstLine="708"/>
        <w:jc w:val="both"/>
        <w:rPr>
          <w:rFonts w:ascii="Calibri" w:hAnsi="Calibri" w:cs="Calibri"/>
          <w:bCs/>
          <w:iCs/>
          <w:color w:val="7F7F7F" w:themeColor="text1" w:themeTint="80"/>
          <w:sz w:val="20"/>
          <w:szCs w:val="20"/>
        </w:rPr>
      </w:pPr>
    </w:p>
    <w:p w:rsidR="00923C01" w:rsidRPr="009219E8" w:rsidRDefault="00B47033" w:rsidP="009219E8">
      <w:pPr>
        <w:pStyle w:val="Sangradetextonormal"/>
        <w:ind w:left="0" w:firstLine="708"/>
        <w:jc w:val="both"/>
        <w:rPr>
          <w:rFonts w:ascii="Calibri" w:hAnsi="Calibri" w:cs="Calibri"/>
          <w:b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w:t>
      </w:r>
      <w:r w:rsidR="009219E8" w:rsidRPr="007D58F4">
        <w:rPr>
          <w:rFonts w:ascii="Calibri" w:hAnsi="Calibri" w:cs="Calibri"/>
          <w:bCs/>
          <w:iCs/>
          <w:color w:val="7F7F7F" w:themeColor="text1" w:themeTint="80"/>
          <w:sz w:val="26"/>
          <w:szCs w:val="26"/>
        </w:rPr>
        <w:t xml:space="preserve">ello no conlleva a la improcedencia del proceso administrativo; </w:t>
      </w:r>
      <w:r w:rsidR="009219E8">
        <w:rPr>
          <w:rFonts w:ascii="Calibri" w:hAnsi="Calibri" w:cs="Calibri"/>
          <w:bCs/>
          <w:iCs/>
          <w:color w:val="7F7F7F" w:themeColor="text1" w:themeTint="80"/>
          <w:sz w:val="26"/>
          <w:szCs w:val="26"/>
        </w:rPr>
        <w:t>pues</w:t>
      </w:r>
      <w:r w:rsidR="009219E8" w:rsidRPr="007D58F4">
        <w:rPr>
          <w:rFonts w:ascii="Calibri" w:hAnsi="Calibri" w:cs="Calibri"/>
          <w:bCs/>
          <w:iCs/>
          <w:color w:val="7F7F7F" w:themeColor="text1" w:themeTint="80"/>
          <w:sz w:val="26"/>
          <w:szCs w:val="26"/>
        </w:rPr>
        <w:t xml:space="preserve"> tales aspectos serán analizados al entrar al estudio de fondo del presente negocio, a fin de determinar la legalidad y validez o la nulidad del acta de Infracción materia de la “</w:t>
      </w:r>
      <w:proofErr w:type="spellStart"/>
      <w:r w:rsidR="009219E8" w:rsidRPr="007D58F4">
        <w:rPr>
          <w:rFonts w:ascii="Calibri" w:hAnsi="Calibri" w:cs="Calibri"/>
          <w:bCs/>
          <w:iCs/>
          <w:color w:val="7F7F7F" w:themeColor="text1" w:themeTint="80"/>
          <w:sz w:val="26"/>
          <w:szCs w:val="26"/>
        </w:rPr>
        <w:t>litis</w:t>
      </w:r>
      <w:proofErr w:type="spellEnd"/>
      <w:r w:rsidR="009219E8" w:rsidRPr="007D58F4">
        <w:rPr>
          <w:rFonts w:ascii="Calibri" w:hAnsi="Calibri" w:cs="Calibri"/>
          <w:bCs/>
          <w:iCs/>
          <w:color w:val="7F7F7F" w:themeColor="text1" w:themeTint="80"/>
          <w:sz w:val="26"/>
          <w:szCs w:val="26"/>
        </w:rPr>
        <w:t>”</w:t>
      </w:r>
      <w:r w:rsidR="009219E8">
        <w:rPr>
          <w:rFonts w:ascii="Calibri" w:hAnsi="Calibri" w:cs="Calibri"/>
          <w:bCs/>
          <w:iCs/>
          <w:color w:val="7F7F7F" w:themeColor="text1" w:themeTint="80"/>
          <w:sz w:val="26"/>
          <w:szCs w:val="26"/>
        </w:rPr>
        <w:t>; aunado a que</w:t>
      </w:r>
      <w:r w:rsidR="009219E8" w:rsidRPr="00030CEB">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el acta de infracción impugnada, sin duda alguna</w:t>
      </w:r>
      <w:r>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afecta los intereses jurídicos de la representada del actor; al haberse impuesto, como consecuencia de la misma, una sanción </w:t>
      </w:r>
      <w:r w:rsidR="00923C01">
        <w:rPr>
          <w:rFonts w:ascii="Calibri" w:hAnsi="Calibri" w:cs="Calibri"/>
          <w:bCs/>
          <w:iCs/>
          <w:color w:val="7F7F7F" w:themeColor="text1" w:themeTint="80"/>
          <w:sz w:val="26"/>
          <w:szCs w:val="26"/>
        </w:rPr>
        <w:t xml:space="preserve">a la persona moral que se mencionó como: </w:t>
      </w:r>
      <w:r w:rsidR="00923C01" w:rsidRPr="00923C01">
        <w:rPr>
          <w:rFonts w:ascii="Calibri" w:hAnsi="Calibri" w:cs="Calibri"/>
          <w:bCs/>
          <w:i/>
          <w:iCs/>
          <w:color w:val="7F7F7F" w:themeColor="text1" w:themeTint="80"/>
          <w:sz w:val="26"/>
          <w:szCs w:val="26"/>
        </w:rPr>
        <w:t xml:space="preserve">“Soc. </w:t>
      </w:r>
      <w:proofErr w:type="spellStart"/>
      <w:r w:rsidR="00923C01" w:rsidRPr="00923C01">
        <w:rPr>
          <w:rFonts w:ascii="Calibri" w:hAnsi="Calibri" w:cs="Calibri"/>
          <w:bCs/>
          <w:i/>
          <w:iCs/>
          <w:color w:val="7F7F7F" w:themeColor="text1" w:themeTint="80"/>
          <w:sz w:val="26"/>
          <w:szCs w:val="26"/>
        </w:rPr>
        <w:t>Int</w:t>
      </w:r>
      <w:proofErr w:type="spellEnd"/>
      <w:r w:rsidR="00923C01" w:rsidRPr="00923C01">
        <w:rPr>
          <w:rFonts w:ascii="Calibri" w:hAnsi="Calibri" w:cs="Calibri"/>
          <w:bCs/>
          <w:i/>
          <w:iCs/>
          <w:color w:val="7F7F7F" w:themeColor="text1" w:themeTint="80"/>
          <w:sz w:val="26"/>
          <w:szCs w:val="26"/>
        </w:rPr>
        <w:t xml:space="preserve">. </w:t>
      </w:r>
      <w:proofErr w:type="spellStart"/>
      <w:r w:rsidR="00923C01" w:rsidRPr="00923C01">
        <w:rPr>
          <w:rFonts w:ascii="Calibri" w:hAnsi="Calibri" w:cs="Calibri"/>
          <w:bCs/>
          <w:i/>
          <w:iCs/>
          <w:color w:val="7F7F7F" w:themeColor="text1" w:themeTint="80"/>
          <w:sz w:val="26"/>
          <w:szCs w:val="26"/>
        </w:rPr>
        <w:t>Transp</w:t>
      </w:r>
      <w:proofErr w:type="spellEnd"/>
      <w:r w:rsidR="00923C01" w:rsidRPr="00923C01">
        <w:rPr>
          <w:rFonts w:ascii="Calibri" w:hAnsi="Calibri" w:cs="Calibri"/>
          <w:bCs/>
          <w:i/>
          <w:iCs/>
          <w:color w:val="7F7F7F" w:themeColor="text1" w:themeTint="80"/>
          <w:sz w:val="26"/>
          <w:szCs w:val="26"/>
        </w:rPr>
        <w:t xml:space="preserve">. Pub. Gral. </w:t>
      </w:r>
      <w:proofErr w:type="spellStart"/>
      <w:r w:rsidR="00923C01" w:rsidRPr="00923C01">
        <w:rPr>
          <w:rFonts w:ascii="Calibri" w:hAnsi="Calibri" w:cs="Calibri"/>
          <w:bCs/>
          <w:i/>
          <w:iCs/>
          <w:color w:val="7F7F7F" w:themeColor="text1" w:themeTint="80"/>
          <w:sz w:val="26"/>
          <w:szCs w:val="26"/>
        </w:rPr>
        <w:t>Fco</w:t>
      </w:r>
      <w:proofErr w:type="spellEnd"/>
      <w:r w:rsidR="00923C01" w:rsidRPr="00923C01">
        <w:rPr>
          <w:rFonts w:ascii="Calibri" w:hAnsi="Calibri" w:cs="Calibri"/>
          <w:bCs/>
          <w:i/>
          <w:iCs/>
          <w:color w:val="7F7F7F" w:themeColor="text1" w:themeTint="80"/>
          <w:sz w:val="26"/>
          <w:szCs w:val="26"/>
        </w:rPr>
        <w:t>. Villa S.A. de C.V.”</w:t>
      </w:r>
      <w:r w:rsidR="00923C01">
        <w:rPr>
          <w:rFonts w:ascii="Calibri" w:hAnsi="Calibri" w:cs="Calibri"/>
          <w:bCs/>
          <w:i/>
          <w:iCs/>
          <w:color w:val="7F7F7F" w:themeColor="text1" w:themeTint="80"/>
          <w:sz w:val="26"/>
          <w:szCs w:val="26"/>
        </w:rPr>
        <w:t>,</w:t>
      </w:r>
      <w:r w:rsidR="00923C01">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consistente en una multa por la cantidad de </w:t>
      </w:r>
      <w:r>
        <w:rPr>
          <w:rFonts w:ascii="Calibri" w:hAnsi="Calibri" w:cs="Calibri"/>
          <w:bCs/>
          <w:iCs/>
          <w:color w:val="7F7F7F" w:themeColor="text1" w:themeTint="80"/>
          <w:sz w:val="26"/>
          <w:szCs w:val="26"/>
        </w:rPr>
        <w:t>$5</w:t>
      </w:r>
      <w:r w:rsidR="008977C7">
        <w:rPr>
          <w:rFonts w:ascii="Calibri" w:hAnsi="Calibri" w:cs="Calibri"/>
          <w:bCs/>
          <w:iCs/>
          <w:color w:val="7F7F7F" w:themeColor="text1" w:themeTint="80"/>
          <w:sz w:val="26"/>
          <w:szCs w:val="26"/>
        </w:rPr>
        <w:t>69</w:t>
      </w:r>
      <w:r>
        <w:rPr>
          <w:rFonts w:ascii="Calibri" w:hAnsi="Calibri" w:cs="Calibri"/>
          <w:bCs/>
          <w:iCs/>
          <w:color w:val="7F7F7F" w:themeColor="text1" w:themeTint="80"/>
          <w:sz w:val="26"/>
          <w:szCs w:val="26"/>
        </w:rPr>
        <w:t>.</w:t>
      </w:r>
      <w:r w:rsidR="008977C7">
        <w:rPr>
          <w:rFonts w:ascii="Calibri" w:hAnsi="Calibri" w:cs="Calibri"/>
          <w:bCs/>
          <w:iCs/>
          <w:color w:val="7F7F7F" w:themeColor="text1" w:themeTint="80"/>
          <w:sz w:val="26"/>
          <w:szCs w:val="26"/>
        </w:rPr>
        <w:t>71</w:t>
      </w:r>
      <w:r>
        <w:rPr>
          <w:rFonts w:ascii="Calibri" w:hAnsi="Calibri" w:cs="Calibri"/>
          <w:bCs/>
          <w:iCs/>
          <w:color w:val="7F7F7F" w:themeColor="text1" w:themeTint="80"/>
          <w:sz w:val="26"/>
          <w:szCs w:val="26"/>
        </w:rPr>
        <w:t xml:space="preserve"> (Quinientos </w:t>
      </w:r>
      <w:r w:rsidR="008977C7">
        <w:rPr>
          <w:rFonts w:ascii="Calibri" w:hAnsi="Calibri" w:cs="Calibri"/>
          <w:bCs/>
          <w:iCs/>
          <w:color w:val="7F7F7F" w:themeColor="text1" w:themeTint="80"/>
          <w:sz w:val="26"/>
          <w:szCs w:val="26"/>
        </w:rPr>
        <w:t>ses</w:t>
      </w:r>
      <w:r>
        <w:rPr>
          <w:rFonts w:ascii="Calibri" w:hAnsi="Calibri" w:cs="Calibri"/>
          <w:bCs/>
          <w:iCs/>
          <w:color w:val="7F7F7F" w:themeColor="text1" w:themeTint="80"/>
          <w:sz w:val="26"/>
          <w:szCs w:val="26"/>
        </w:rPr>
        <w:t xml:space="preserve">enta y </w:t>
      </w:r>
      <w:r w:rsidR="008977C7">
        <w:rPr>
          <w:rFonts w:ascii="Calibri" w:hAnsi="Calibri" w:cs="Calibri"/>
          <w:bCs/>
          <w:iCs/>
          <w:color w:val="7F7F7F" w:themeColor="text1" w:themeTint="80"/>
          <w:sz w:val="26"/>
          <w:szCs w:val="26"/>
        </w:rPr>
        <w:t>nueve</w:t>
      </w:r>
      <w:r>
        <w:rPr>
          <w:rFonts w:ascii="Calibri" w:hAnsi="Calibri" w:cs="Calibri"/>
          <w:bCs/>
          <w:iCs/>
          <w:color w:val="7F7F7F" w:themeColor="text1" w:themeTint="80"/>
          <w:sz w:val="26"/>
          <w:szCs w:val="26"/>
        </w:rPr>
        <w:t xml:space="preserve"> pesos </w:t>
      </w:r>
      <w:r w:rsidR="008977C7">
        <w:rPr>
          <w:rFonts w:ascii="Calibri" w:hAnsi="Calibri" w:cs="Calibri"/>
          <w:bCs/>
          <w:iCs/>
          <w:color w:val="7F7F7F" w:themeColor="text1" w:themeTint="80"/>
          <w:sz w:val="26"/>
          <w:szCs w:val="26"/>
        </w:rPr>
        <w:t>71</w:t>
      </w:r>
      <w:r>
        <w:rPr>
          <w:rFonts w:ascii="Calibri" w:hAnsi="Calibri" w:cs="Calibri"/>
          <w:bCs/>
          <w:iCs/>
          <w:color w:val="7F7F7F" w:themeColor="text1" w:themeTint="80"/>
          <w:sz w:val="26"/>
          <w:szCs w:val="26"/>
        </w:rPr>
        <w:t>/100 Moneda Nacional)</w:t>
      </w:r>
      <w:r w:rsidRPr="007D58F4">
        <w:rPr>
          <w:rFonts w:ascii="Calibri" w:hAnsi="Calibri" w:cs="Calibri"/>
          <w:bCs/>
          <w:iCs/>
          <w:color w:val="7F7F7F" w:themeColor="text1" w:themeTint="80"/>
          <w:sz w:val="26"/>
          <w:szCs w:val="26"/>
        </w:rPr>
        <w:t xml:space="preserve">, según se acredita con el recibo oficial de pago </w:t>
      </w:r>
      <w:r>
        <w:rPr>
          <w:rFonts w:ascii="Calibri" w:hAnsi="Calibri" w:cs="Calibri"/>
          <w:bCs/>
          <w:iCs/>
          <w:color w:val="7F7F7F" w:themeColor="text1" w:themeTint="80"/>
          <w:sz w:val="26"/>
          <w:szCs w:val="26"/>
        </w:rPr>
        <w:t>identificado con el número 1</w:t>
      </w:r>
      <w:r w:rsidR="008977C7">
        <w:rPr>
          <w:rFonts w:ascii="Calibri" w:hAnsi="Calibri" w:cs="Calibri"/>
          <w:bCs/>
          <w:iCs/>
          <w:color w:val="7F7F7F" w:themeColor="text1" w:themeTint="80"/>
          <w:sz w:val="26"/>
          <w:szCs w:val="26"/>
        </w:rPr>
        <w:t>6004946</w:t>
      </w:r>
      <w:r>
        <w:rPr>
          <w:rFonts w:ascii="Calibri" w:hAnsi="Calibri" w:cs="Calibri"/>
          <w:bCs/>
          <w:iCs/>
          <w:color w:val="7F7F7F" w:themeColor="text1" w:themeTint="80"/>
          <w:sz w:val="26"/>
          <w:szCs w:val="26"/>
        </w:rPr>
        <w:t xml:space="preserve"> (uno-</w:t>
      </w:r>
      <w:r w:rsidR="008977C7">
        <w:rPr>
          <w:rFonts w:ascii="Calibri" w:hAnsi="Calibri" w:cs="Calibri"/>
          <w:bCs/>
          <w:iCs/>
          <w:color w:val="7F7F7F" w:themeColor="text1" w:themeTint="80"/>
          <w:sz w:val="26"/>
          <w:szCs w:val="26"/>
        </w:rPr>
        <w:t>se</w:t>
      </w:r>
      <w:r>
        <w:rPr>
          <w:rFonts w:ascii="Calibri" w:hAnsi="Calibri" w:cs="Calibri"/>
          <w:bCs/>
          <w:iCs/>
          <w:color w:val="7F7F7F" w:themeColor="text1" w:themeTint="80"/>
          <w:sz w:val="26"/>
          <w:szCs w:val="26"/>
        </w:rPr>
        <w:t>i</w:t>
      </w:r>
      <w:r w:rsidR="008977C7">
        <w:rPr>
          <w:rFonts w:ascii="Calibri" w:hAnsi="Calibri" w:cs="Calibri"/>
          <w:bCs/>
          <w:iCs/>
          <w:color w:val="7F7F7F" w:themeColor="text1" w:themeTint="80"/>
          <w:sz w:val="26"/>
          <w:szCs w:val="26"/>
        </w:rPr>
        <w:t>s</w:t>
      </w:r>
      <w:r>
        <w:rPr>
          <w:rFonts w:ascii="Calibri" w:hAnsi="Calibri" w:cs="Calibri"/>
          <w:bCs/>
          <w:iCs/>
          <w:color w:val="7F7F7F" w:themeColor="text1" w:themeTint="80"/>
          <w:sz w:val="26"/>
          <w:szCs w:val="26"/>
        </w:rPr>
        <w:t>-</w:t>
      </w:r>
      <w:r w:rsidR="008977C7">
        <w:rPr>
          <w:rFonts w:ascii="Calibri" w:hAnsi="Calibri" w:cs="Calibri"/>
          <w:bCs/>
          <w:iCs/>
          <w:color w:val="7F7F7F" w:themeColor="text1" w:themeTint="80"/>
          <w:sz w:val="26"/>
          <w:szCs w:val="26"/>
        </w:rPr>
        <w:t>cer</w:t>
      </w:r>
      <w:r>
        <w:rPr>
          <w:rFonts w:ascii="Calibri" w:hAnsi="Calibri" w:cs="Calibri"/>
          <w:bCs/>
          <w:iCs/>
          <w:color w:val="7F7F7F" w:themeColor="text1" w:themeTint="80"/>
          <w:sz w:val="26"/>
          <w:szCs w:val="26"/>
        </w:rPr>
        <w:t>o</w:t>
      </w:r>
      <w:r w:rsidR="008977C7">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ocho-cuatro</w:t>
      </w:r>
      <w:r w:rsidR="008977C7">
        <w:rPr>
          <w:rFonts w:ascii="Calibri" w:hAnsi="Calibri" w:cs="Calibri"/>
          <w:bCs/>
          <w:iCs/>
          <w:color w:val="7F7F7F" w:themeColor="text1" w:themeTint="80"/>
          <w:sz w:val="26"/>
          <w:szCs w:val="26"/>
        </w:rPr>
        <w:t>-nueve-cuatro-seis</w:t>
      </w:r>
      <w:r>
        <w:rPr>
          <w:rFonts w:ascii="Calibri" w:hAnsi="Calibri" w:cs="Calibri"/>
          <w:bCs/>
          <w:iCs/>
          <w:color w:val="7F7F7F" w:themeColor="text1" w:themeTint="80"/>
          <w:sz w:val="26"/>
          <w:szCs w:val="26"/>
        </w:rPr>
        <w:t>)</w:t>
      </w:r>
      <w:r w:rsidRPr="007D58F4">
        <w:rPr>
          <w:rFonts w:ascii="Calibri" w:hAnsi="Calibri" w:cs="Calibri"/>
          <w:bCs/>
          <w:iCs/>
          <w:color w:val="7F7F7F" w:themeColor="text1" w:themeTint="80"/>
          <w:sz w:val="26"/>
          <w:szCs w:val="26"/>
        </w:rPr>
        <w:t xml:space="preserve">, de fecha </w:t>
      </w:r>
      <w:r w:rsidR="008977C7">
        <w:rPr>
          <w:rFonts w:ascii="Calibri" w:hAnsi="Calibri" w:cs="Calibri"/>
          <w:bCs/>
          <w:iCs/>
          <w:color w:val="7F7F7F" w:themeColor="text1" w:themeTint="80"/>
          <w:sz w:val="26"/>
          <w:szCs w:val="26"/>
        </w:rPr>
        <w:t>8</w:t>
      </w:r>
      <w:r>
        <w:rPr>
          <w:rFonts w:ascii="Calibri" w:hAnsi="Calibri" w:cs="Calibri"/>
          <w:bCs/>
          <w:iCs/>
          <w:color w:val="7F7F7F" w:themeColor="text1" w:themeTint="80"/>
          <w:sz w:val="26"/>
          <w:szCs w:val="26"/>
        </w:rPr>
        <w:t xml:space="preserve"> </w:t>
      </w:r>
      <w:r w:rsidR="008977C7">
        <w:rPr>
          <w:rFonts w:ascii="Calibri" w:hAnsi="Calibri" w:cs="Calibri"/>
          <w:bCs/>
          <w:iCs/>
          <w:color w:val="7F7F7F" w:themeColor="text1" w:themeTint="80"/>
          <w:sz w:val="26"/>
          <w:szCs w:val="26"/>
        </w:rPr>
        <w:t>ocho</w:t>
      </w:r>
      <w:r>
        <w:rPr>
          <w:rFonts w:ascii="Calibri" w:hAnsi="Calibri" w:cs="Calibri"/>
          <w:bCs/>
          <w:iCs/>
          <w:color w:val="7F7F7F" w:themeColor="text1" w:themeTint="80"/>
          <w:sz w:val="26"/>
          <w:szCs w:val="26"/>
        </w:rPr>
        <w:t xml:space="preserve"> de </w:t>
      </w:r>
      <w:r w:rsidR="008977C7">
        <w:rPr>
          <w:rFonts w:ascii="Calibri" w:hAnsi="Calibri" w:cs="Calibri"/>
          <w:bCs/>
          <w:iCs/>
          <w:color w:val="7F7F7F" w:themeColor="text1" w:themeTint="80"/>
          <w:sz w:val="26"/>
          <w:szCs w:val="26"/>
        </w:rPr>
        <w:t>julio</w:t>
      </w:r>
      <w:r>
        <w:rPr>
          <w:rFonts w:ascii="Calibri" w:hAnsi="Calibri" w:cs="Calibri"/>
          <w:bCs/>
          <w:iCs/>
          <w:color w:val="7F7F7F" w:themeColor="text1" w:themeTint="80"/>
          <w:sz w:val="26"/>
          <w:szCs w:val="26"/>
        </w:rPr>
        <w:t xml:space="preserve"> </w:t>
      </w:r>
      <w:r w:rsidRPr="007D58F4">
        <w:rPr>
          <w:rFonts w:ascii="Calibri" w:hAnsi="Calibri" w:cs="Calibri"/>
          <w:bCs/>
          <w:iCs/>
          <w:color w:val="7F7F7F" w:themeColor="text1" w:themeTint="80"/>
          <w:sz w:val="26"/>
          <w:szCs w:val="26"/>
        </w:rPr>
        <w:t xml:space="preserve">del año </w:t>
      </w:r>
      <w:r>
        <w:rPr>
          <w:rFonts w:ascii="Calibri" w:hAnsi="Calibri" w:cs="Calibri"/>
          <w:bCs/>
          <w:iCs/>
          <w:color w:val="7F7F7F" w:themeColor="text1" w:themeTint="80"/>
          <w:sz w:val="26"/>
          <w:szCs w:val="26"/>
        </w:rPr>
        <w:t>pasado</w:t>
      </w:r>
      <w:r w:rsidRPr="007D58F4">
        <w:rPr>
          <w:rFonts w:ascii="Calibri" w:hAnsi="Calibri" w:cs="Calibri"/>
          <w:bCs/>
          <w:iCs/>
          <w:color w:val="7F7F7F" w:themeColor="text1" w:themeTint="80"/>
          <w:sz w:val="26"/>
          <w:szCs w:val="26"/>
        </w:rPr>
        <w:t xml:space="preserve"> (palpable, en </w:t>
      </w:r>
      <w:r w:rsidR="008977C7">
        <w:rPr>
          <w:rFonts w:ascii="Calibri" w:hAnsi="Calibri" w:cs="Calibri"/>
          <w:bCs/>
          <w:iCs/>
          <w:color w:val="7F7F7F" w:themeColor="text1" w:themeTint="80"/>
          <w:sz w:val="26"/>
          <w:szCs w:val="26"/>
        </w:rPr>
        <w:t xml:space="preserve">el expediente en </w:t>
      </w:r>
      <w:r w:rsidRPr="007D58F4">
        <w:rPr>
          <w:rFonts w:ascii="Calibri" w:hAnsi="Calibri" w:cs="Calibri"/>
          <w:bCs/>
          <w:iCs/>
          <w:color w:val="7F7F7F" w:themeColor="text1" w:themeTint="80"/>
          <w:sz w:val="26"/>
          <w:szCs w:val="26"/>
        </w:rPr>
        <w:t xml:space="preserve">copia </w:t>
      </w:r>
      <w:r w:rsidR="008977C7">
        <w:rPr>
          <w:rFonts w:ascii="Calibri" w:hAnsi="Calibri" w:cs="Calibri"/>
          <w:bCs/>
          <w:iCs/>
          <w:color w:val="7F7F7F" w:themeColor="text1" w:themeTint="80"/>
          <w:sz w:val="26"/>
          <w:szCs w:val="26"/>
        </w:rPr>
        <w:t>certificada</w:t>
      </w:r>
      <w:r w:rsidRPr="007D58F4">
        <w:rPr>
          <w:rFonts w:ascii="Calibri" w:hAnsi="Calibri" w:cs="Calibri"/>
          <w:bCs/>
          <w:iCs/>
          <w:color w:val="7F7F7F" w:themeColor="text1" w:themeTint="80"/>
          <w:sz w:val="26"/>
          <w:szCs w:val="26"/>
        </w:rPr>
        <w:t xml:space="preserve"> a foja </w:t>
      </w:r>
      <w:r w:rsidR="008977C7">
        <w:rPr>
          <w:rFonts w:ascii="Calibri" w:hAnsi="Calibri" w:cs="Calibri"/>
          <w:bCs/>
          <w:iCs/>
          <w:color w:val="7F7F7F" w:themeColor="text1" w:themeTint="80"/>
          <w:sz w:val="26"/>
          <w:szCs w:val="26"/>
        </w:rPr>
        <w:t>21</w:t>
      </w:r>
      <w:r>
        <w:rPr>
          <w:rFonts w:ascii="Calibri" w:hAnsi="Calibri" w:cs="Calibri"/>
          <w:bCs/>
          <w:iCs/>
          <w:color w:val="7F7F7F" w:themeColor="text1" w:themeTint="80"/>
          <w:sz w:val="26"/>
          <w:szCs w:val="26"/>
        </w:rPr>
        <w:t xml:space="preserve"> </w:t>
      </w:r>
      <w:r w:rsidR="008977C7">
        <w:rPr>
          <w:rFonts w:ascii="Calibri" w:hAnsi="Calibri" w:cs="Calibri"/>
          <w:bCs/>
          <w:iCs/>
          <w:color w:val="7F7F7F" w:themeColor="text1" w:themeTint="80"/>
          <w:sz w:val="26"/>
          <w:szCs w:val="26"/>
        </w:rPr>
        <w:t>veintiuno</w:t>
      </w:r>
      <w:r w:rsidRPr="007D58F4">
        <w:rPr>
          <w:rFonts w:ascii="Calibri" w:hAnsi="Calibri" w:cs="Calibri"/>
          <w:bCs/>
          <w:iCs/>
          <w:color w:val="7F7F7F" w:themeColor="text1" w:themeTint="80"/>
          <w:sz w:val="26"/>
          <w:szCs w:val="26"/>
        </w:rPr>
        <w:t xml:space="preserve">); </w:t>
      </w:r>
      <w:r w:rsidR="00510E5F">
        <w:rPr>
          <w:rFonts w:ascii="Calibri" w:hAnsi="Calibri" w:cs="Calibri"/>
          <w:bCs/>
          <w:iCs/>
          <w:color w:val="7F7F7F" w:themeColor="text1" w:themeTint="80"/>
          <w:sz w:val="26"/>
          <w:szCs w:val="26"/>
        </w:rPr>
        <w:t xml:space="preserve">sin embargo, tal y </w:t>
      </w:r>
      <w:r w:rsidR="00923C01">
        <w:rPr>
          <w:rFonts w:ascii="Calibri" w:hAnsi="Calibri" w:cs="Calibri"/>
          <w:bCs/>
          <w:iCs/>
          <w:color w:val="7F7F7F" w:themeColor="text1" w:themeTint="80"/>
          <w:sz w:val="26"/>
          <w:szCs w:val="26"/>
        </w:rPr>
        <w:t xml:space="preserve">como se desprende de la </w:t>
      </w:r>
      <w:r w:rsidR="00923C01">
        <w:rPr>
          <w:rFonts w:ascii="Calibri" w:hAnsi="Calibri" w:cs="Calibri"/>
          <w:bCs/>
          <w:iCs/>
          <w:color w:val="7F7F7F" w:themeColor="text1" w:themeTint="80"/>
          <w:sz w:val="26"/>
          <w:szCs w:val="26"/>
        </w:rPr>
        <w:lastRenderedPageBreak/>
        <w:t>documental aportada</w:t>
      </w:r>
      <w:r w:rsidR="00510E5F">
        <w:rPr>
          <w:rFonts w:ascii="Calibri" w:hAnsi="Calibri" w:cs="Calibri"/>
          <w:bCs/>
          <w:iCs/>
          <w:color w:val="7F7F7F" w:themeColor="text1" w:themeTint="80"/>
          <w:sz w:val="26"/>
          <w:szCs w:val="26"/>
        </w:rPr>
        <w:t xml:space="preserve"> por la parte actora,</w:t>
      </w:r>
      <w:r w:rsidR="00923C01">
        <w:rPr>
          <w:rFonts w:ascii="Calibri" w:hAnsi="Calibri" w:cs="Calibri"/>
          <w:bCs/>
          <w:iCs/>
          <w:color w:val="7F7F7F" w:themeColor="text1" w:themeTint="80"/>
          <w:sz w:val="26"/>
          <w:szCs w:val="26"/>
        </w:rPr>
        <w:t xml:space="preserve"> consistente en </w:t>
      </w:r>
      <w:r w:rsidR="00510E5F">
        <w:rPr>
          <w:rFonts w:ascii="Calibri" w:hAnsi="Calibri" w:cs="Calibri"/>
          <w:bCs/>
          <w:iCs/>
          <w:color w:val="7F7F7F" w:themeColor="text1" w:themeTint="80"/>
          <w:sz w:val="26"/>
          <w:szCs w:val="26"/>
        </w:rPr>
        <w:t xml:space="preserve">copia certificada de la tarjeta de circulación expedida por el Gobierno del Estado de Guanajuato número 286862037 (dos-ocho-seis-ocho-seis-dos-cero-tres-siete), a favor de la </w:t>
      </w:r>
      <w:r w:rsidR="00C5769C">
        <w:rPr>
          <w:rFonts w:ascii="Calibri" w:hAnsi="Calibri" w:cs="Calibri"/>
          <w:bCs/>
          <w:iCs/>
          <w:color w:val="7F7F7F" w:themeColor="text1" w:themeTint="80"/>
          <w:sz w:val="26"/>
          <w:szCs w:val="26"/>
        </w:rPr>
        <w:t>poderdante del actor</w:t>
      </w:r>
      <w:r w:rsidR="00510E5F">
        <w:rPr>
          <w:rFonts w:ascii="Calibri" w:hAnsi="Calibri" w:cs="Calibri"/>
          <w:bCs/>
          <w:iCs/>
          <w:color w:val="7F7F7F" w:themeColor="text1" w:themeTint="80"/>
          <w:sz w:val="26"/>
          <w:szCs w:val="26"/>
        </w:rPr>
        <w:t>, respecto del autobús marca Mercedes Benz, tipo ómnibus, modelo 2005 dos mil cinco, con placas número 741224D y número económico LE 1020</w:t>
      </w:r>
      <w:r w:rsidR="00693B45">
        <w:rPr>
          <w:rFonts w:ascii="Calibri" w:hAnsi="Calibri" w:cs="Calibri"/>
          <w:bCs/>
          <w:iCs/>
          <w:color w:val="7F7F7F" w:themeColor="text1" w:themeTint="80"/>
          <w:sz w:val="26"/>
          <w:szCs w:val="26"/>
        </w:rPr>
        <w:t xml:space="preserve"> (visible a foja 5 cinco)</w:t>
      </w:r>
      <w:r w:rsidR="00510E5F">
        <w:rPr>
          <w:rFonts w:ascii="Calibri" w:hAnsi="Calibri" w:cs="Calibri"/>
          <w:bCs/>
          <w:iCs/>
          <w:color w:val="7F7F7F" w:themeColor="text1" w:themeTint="80"/>
          <w:sz w:val="26"/>
          <w:szCs w:val="26"/>
        </w:rPr>
        <w:t xml:space="preserve">; </w:t>
      </w:r>
      <w:r w:rsidR="00C5769C" w:rsidRPr="00AD699A">
        <w:rPr>
          <w:rFonts w:ascii="Calibri" w:hAnsi="Calibri" w:cs="Calibri"/>
          <w:bCs/>
          <w:iCs/>
          <w:color w:val="767171" w:themeColor="background2" w:themeShade="80"/>
          <w:sz w:val="26"/>
          <w:szCs w:val="26"/>
        </w:rPr>
        <w:t xml:space="preserve">se concluye </w:t>
      </w:r>
      <w:r w:rsidR="00510E5F" w:rsidRPr="00AD699A">
        <w:rPr>
          <w:rFonts w:ascii="Calibri" w:hAnsi="Calibri" w:cs="Calibri"/>
          <w:bCs/>
          <w:iCs/>
          <w:color w:val="767171" w:themeColor="background2" w:themeShade="80"/>
          <w:sz w:val="26"/>
          <w:szCs w:val="26"/>
        </w:rPr>
        <w:t xml:space="preserve">que </w:t>
      </w:r>
      <w:r w:rsidR="00693B45">
        <w:rPr>
          <w:rFonts w:ascii="Calibri" w:hAnsi="Calibri" w:cs="Calibri"/>
          <w:bCs/>
          <w:iCs/>
          <w:color w:val="7F7F7F" w:themeColor="text1" w:themeTint="80"/>
          <w:sz w:val="26"/>
          <w:szCs w:val="26"/>
        </w:rPr>
        <w:t>dicho autobús</w:t>
      </w:r>
      <w:r w:rsidR="00510E5F">
        <w:rPr>
          <w:rFonts w:ascii="Calibri" w:hAnsi="Calibri" w:cs="Calibri"/>
          <w:bCs/>
          <w:iCs/>
          <w:color w:val="7F7F7F" w:themeColor="text1" w:themeTint="80"/>
          <w:sz w:val="26"/>
          <w:szCs w:val="26"/>
        </w:rPr>
        <w:t xml:space="preserve"> es propiedad de </w:t>
      </w:r>
      <w:r w:rsidR="00AE5EB7">
        <w:rPr>
          <w:rFonts w:ascii="Calibri" w:hAnsi="Calibri" w:cs="Calibri"/>
          <w:bCs/>
          <w:iCs/>
          <w:color w:val="7F7F7F" w:themeColor="text1" w:themeTint="80"/>
          <w:sz w:val="26"/>
          <w:szCs w:val="26"/>
        </w:rPr>
        <w:t>*****</w:t>
      </w:r>
      <w:r w:rsidR="00C1762F">
        <w:rPr>
          <w:rFonts w:ascii="Calibri" w:hAnsi="Calibri" w:cs="Calibri"/>
          <w:bCs/>
          <w:i/>
          <w:iCs/>
          <w:color w:val="7F7F7F" w:themeColor="text1" w:themeTint="80"/>
          <w:sz w:val="26"/>
          <w:szCs w:val="26"/>
        </w:rPr>
        <w:t xml:space="preserve">, </w:t>
      </w:r>
      <w:r w:rsidR="00C1762F">
        <w:rPr>
          <w:rFonts w:ascii="Calibri" w:hAnsi="Calibri" w:cs="Calibri"/>
          <w:bCs/>
          <w:iCs/>
          <w:color w:val="7F7F7F" w:themeColor="text1" w:themeTint="80"/>
          <w:sz w:val="26"/>
          <w:szCs w:val="26"/>
        </w:rPr>
        <w:t xml:space="preserve">y por ende afecta su esfera jurídica, pues se le retiró una de las placas de circulación de dicha unidad destinada a la prestación del servicio público de transporte de esta ciudad; </w:t>
      </w:r>
      <w:r w:rsidR="00693B45">
        <w:rPr>
          <w:rFonts w:ascii="Calibri" w:hAnsi="Calibri" w:cs="Calibri"/>
          <w:bCs/>
          <w:iCs/>
          <w:color w:val="7F7F7F" w:themeColor="text1" w:themeTint="80"/>
          <w:sz w:val="26"/>
          <w:szCs w:val="26"/>
        </w:rPr>
        <w:t>por lo que con ell</w:t>
      </w:r>
      <w:r w:rsidR="00C5769C">
        <w:rPr>
          <w:rFonts w:ascii="Calibri" w:hAnsi="Calibri" w:cs="Calibri"/>
          <w:bCs/>
          <w:iCs/>
          <w:color w:val="7F7F7F" w:themeColor="text1" w:themeTint="80"/>
          <w:sz w:val="26"/>
          <w:szCs w:val="26"/>
        </w:rPr>
        <w:t xml:space="preserve">o, sin duda, </w:t>
      </w:r>
      <w:r w:rsidR="00693B45">
        <w:rPr>
          <w:rFonts w:ascii="Calibri" w:hAnsi="Calibri" w:cs="Calibri"/>
          <w:bCs/>
          <w:iCs/>
          <w:color w:val="7F7F7F" w:themeColor="text1" w:themeTint="80"/>
          <w:sz w:val="26"/>
          <w:szCs w:val="26"/>
        </w:rPr>
        <w:t xml:space="preserve">se afecta la </w:t>
      </w:r>
      <w:r w:rsidR="00C5769C">
        <w:rPr>
          <w:rFonts w:ascii="Calibri" w:hAnsi="Calibri" w:cs="Calibri"/>
          <w:bCs/>
          <w:iCs/>
          <w:color w:val="7F7F7F" w:themeColor="text1" w:themeTint="80"/>
          <w:sz w:val="26"/>
          <w:szCs w:val="26"/>
        </w:rPr>
        <w:t xml:space="preserve">debida </w:t>
      </w:r>
      <w:r w:rsidR="00693B45">
        <w:rPr>
          <w:rFonts w:ascii="Calibri" w:hAnsi="Calibri" w:cs="Calibri"/>
          <w:bCs/>
          <w:iCs/>
          <w:color w:val="7F7F7F" w:themeColor="text1" w:themeTint="80"/>
          <w:sz w:val="26"/>
          <w:szCs w:val="26"/>
        </w:rPr>
        <w:t>circulación de dicha unidad</w:t>
      </w:r>
      <w:r w:rsidR="004F4BF0">
        <w:rPr>
          <w:rFonts w:ascii="Calibri" w:hAnsi="Calibri" w:cs="Calibri"/>
          <w:bCs/>
          <w:iCs/>
          <w:color w:val="7F7F7F" w:themeColor="text1" w:themeTint="80"/>
          <w:sz w:val="26"/>
          <w:szCs w:val="26"/>
        </w:rPr>
        <w:t>;</w:t>
      </w:r>
      <w:r w:rsidR="00693B45">
        <w:rPr>
          <w:rFonts w:ascii="Calibri" w:hAnsi="Calibri" w:cs="Calibri"/>
          <w:bCs/>
          <w:iCs/>
          <w:color w:val="7F7F7F" w:themeColor="text1" w:themeTint="80"/>
          <w:sz w:val="26"/>
          <w:szCs w:val="26"/>
        </w:rPr>
        <w:t xml:space="preserve"> </w:t>
      </w:r>
      <w:r w:rsidR="00C5769C" w:rsidRPr="004F4BF0">
        <w:rPr>
          <w:rFonts w:ascii="Calibri" w:hAnsi="Calibri" w:cs="Calibri"/>
          <w:bCs/>
          <w:iCs/>
          <w:color w:val="767171" w:themeColor="background2" w:themeShade="80"/>
          <w:sz w:val="26"/>
          <w:szCs w:val="26"/>
        </w:rPr>
        <w:t xml:space="preserve">luego entonces, </w:t>
      </w:r>
      <w:r w:rsidR="004F4BF0">
        <w:rPr>
          <w:rFonts w:ascii="Calibri" w:hAnsi="Calibri" w:cs="Calibri"/>
          <w:bCs/>
          <w:iCs/>
          <w:color w:val="767171" w:themeColor="background2" w:themeShade="80"/>
          <w:sz w:val="26"/>
          <w:szCs w:val="26"/>
        </w:rPr>
        <w:t>la persona moral denominada:</w:t>
      </w:r>
      <w:r w:rsidR="009219E8">
        <w:rPr>
          <w:rFonts w:ascii="Calibri" w:hAnsi="Calibri" w:cs="Calibri"/>
          <w:bCs/>
          <w:iCs/>
          <w:color w:val="7F7F7F" w:themeColor="text1" w:themeTint="80"/>
          <w:sz w:val="26"/>
          <w:szCs w:val="26"/>
        </w:rPr>
        <w:t xml:space="preserve"> </w:t>
      </w:r>
      <w:r w:rsidR="00AE5EB7">
        <w:rPr>
          <w:rFonts w:ascii="Calibri" w:hAnsi="Calibri" w:cs="Calibri"/>
          <w:bCs/>
          <w:i/>
          <w:iCs/>
          <w:color w:val="7F7F7F" w:themeColor="text1" w:themeTint="80"/>
          <w:sz w:val="26"/>
          <w:szCs w:val="26"/>
        </w:rPr>
        <w:t>*****</w:t>
      </w:r>
      <w:r w:rsidR="00C5769C" w:rsidRPr="004F4BF0">
        <w:rPr>
          <w:rFonts w:ascii="Calibri" w:hAnsi="Calibri" w:cs="Calibri"/>
          <w:bCs/>
          <w:i/>
          <w:iCs/>
          <w:color w:val="7F7F7F" w:themeColor="text1" w:themeTint="80"/>
          <w:sz w:val="26"/>
          <w:szCs w:val="26"/>
        </w:rPr>
        <w:t>,</w:t>
      </w:r>
      <w:r w:rsidR="00C5769C">
        <w:rPr>
          <w:rFonts w:ascii="Calibri" w:hAnsi="Calibri" w:cs="Calibri"/>
          <w:bCs/>
          <w:iCs/>
          <w:color w:val="7F7F7F" w:themeColor="text1" w:themeTint="80"/>
          <w:sz w:val="26"/>
          <w:szCs w:val="26"/>
        </w:rPr>
        <w:t xml:space="preserve"> </w:t>
      </w:r>
      <w:r w:rsidR="00C5769C" w:rsidRPr="004F4BF0">
        <w:rPr>
          <w:rFonts w:ascii="Calibri" w:hAnsi="Calibri" w:cs="Calibri"/>
          <w:bCs/>
          <w:iCs/>
          <w:color w:val="767171" w:themeColor="background2" w:themeShade="80"/>
          <w:sz w:val="26"/>
          <w:szCs w:val="26"/>
        </w:rPr>
        <w:t xml:space="preserve">cuenta con interés jurídico y </w:t>
      </w:r>
      <w:r w:rsidR="00693B45">
        <w:rPr>
          <w:rFonts w:ascii="Calibri" w:hAnsi="Calibri" w:cs="Calibri"/>
          <w:bCs/>
          <w:iCs/>
          <w:color w:val="7F7F7F" w:themeColor="text1" w:themeTint="80"/>
          <w:sz w:val="26"/>
          <w:szCs w:val="26"/>
        </w:rPr>
        <w:t>se encuentra legitimada para promover el presente proceso.</w:t>
      </w:r>
      <w:r w:rsidR="00E81EEE">
        <w:rPr>
          <w:rFonts w:ascii="Calibri" w:hAnsi="Calibri" w:cs="Calibri"/>
          <w:bCs/>
          <w:iCs/>
          <w:color w:val="7F7F7F" w:themeColor="text1" w:themeTint="80"/>
          <w:sz w:val="26"/>
          <w:szCs w:val="26"/>
        </w:rPr>
        <w:t xml:space="preserve"> . . . . . . . .  . . . . . . . </w:t>
      </w:r>
      <w:r w:rsidR="00E81EEE" w:rsidRPr="009219E8">
        <w:rPr>
          <w:rFonts w:ascii="Calibri" w:hAnsi="Calibri" w:cs="Calibri"/>
          <w:bCs/>
          <w:iCs/>
          <w:color w:val="767171" w:themeColor="background2" w:themeShade="80"/>
          <w:sz w:val="26"/>
          <w:szCs w:val="26"/>
        </w:rPr>
        <w:t>.</w:t>
      </w:r>
      <w:r w:rsidR="004F4BF0">
        <w:rPr>
          <w:rFonts w:ascii="Calibri" w:hAnsi="Calibri" w:cs="Calibri"/>
          <w:color w:val="767171" w:themeColor="background2" w:themeShade="80"/>
          <w:sz w:val="26"/>
          <w:szCs w:val="26"/>
        </w:rPr>
        <w:t xml:space="preserve"> . </w:t>
      </w:r>
    </w:p>
    <w:p w:rsidR="009219E8" w:rsidRDefault="009219E8" w:rsidP="009219E8">
      <w:pPr>
        <w:pStyle w:val="Sangradetextonormal"/>
        <w:ind w:left="0"/>
        <w:jc w:val="both"/>
        <w:rPr>
          <w:rFonts w:ascii="Calibri" w:hAnsi="Calibri" w:cs="Calibri"/>
          <w:bCs/>
          <w:iCs/>
          <w:color w:val="7F7F7F" w:themeColor="text1" w:themeTint="80"/>
          <w:sz w:val="26"/>
          <w:szCs w:val="26"/>
        </w:rPr>
      </w:pPr>
    </w:p>
    <w:p w:rsidR="00B47033" w:rsidRPr="00951F38" w:rsidRDefault="00B47033" w:rsidP="009219E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B47033" w:rsidRPr="00951F38" w:rsidRDefault="00B47033" w:rsidP="00B47033">
      <w:pPr>
        <w:jc w:val="both"/>
        <w:rPr>
          <w:rFonts w:ascii="Calibri" w:hAnsi="Calibri" w:cs="Calibri"/>
          <w:b/>
          <w:bCs/>
          <w:i/>
          <w:iCs/>
          <w:color w:val="7F7F7F" w:themeColor="text1" w:themeTint="80"/>
          <w:sz w:val="26"/>
          <w:szCs w:val="26"/>
          <w:lang w:val="es-MX"/>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B47033" w:rsidRPr="00951F38" w:rsidRDefault="00B47033" w:rsidP="00B47033">
      <w:pPr>
        <w:ind w:firstLine="708"/>
        <w:jc w:val="both"/>
        <w:rPr>
          <w:rFonts w:ascii="Calibri" w:hAnsi="Calibri" w:cs="Calibri"/>
          <w:color w:val="7F7F7F" w:themeColor="text1" w:themeTint="80"/>
          <w:sz w:val="26"/>
          <w:szCs w:val="26"/>
        </w:rPr>
      </w:pPr>
    </w:p>
    <w:p w:rsidR="00210BC5" w:rsidRDefault="00B47033" w:rsidP="00210BC5">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el actor en su escrito de demanda; lo expresado por el demandado en su escrito de contestación; así como de las constancias que </w:t>
      </w:r>
    </w:p>
    <w:p w:rsidR="00210BC5" w:rsidRDefault="00210BC5" w:rsidP="00210BC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770/2016-JN</w:t>
      </w:r>
    </w:p>
    <w:p w:rsidR="00210BC5" w:rsidRDefault="00210BC5" w:rsidP="00210BC5">
      <w:pPr>
        <w:ind w:firstLine="708"/>
        <w:jc w:val="both"/>
        <w:rPr>
          <w:rFonts w:ascii="Calibri" w:hAnsi="Calibri" w:cs="Calibri"/>
          <w:color w:val="7F7F7F" w:themeColor="text1" w:themeTint="80"/>
          <w:sz w:val="26"/>
          <w:szCs w:val="26"/>
        </w:rPr>
      </w:pPr>
    </w:p>
    <w:p w:rsidR="00B47033" w:rsidRPr="00210BC5" w:rsidRDefault="00B47033" w:rsidP="00210BC5">
      <w:pPr>
        <w:jc w:val="both"/>
        <w:rPr>
          <w:rFonts w:ascii="Calibri" w:hAnsi="Calibri" w:cs="Calibri"/>
          <w:bCs/>
          <w:i/>
          <w:iCs/>
          <w:color w:val="7F7F7F" w:themeColor="text1" w:themeTint="80"/>
          <w:sz w:val="26"/>
          <w:szCs w:val="26"/>
        </w:rPr>
      </w:pPr>
      <w:proofErr w:type="gramStart"/>
      <w:r w:rsidRPr="00951F38">
        <w:rPr>
          <w:rFonts w:ascii="Calibri" w:hAnsi="Calibri" w:cs="Calibri"/>
          <w:color w:val="7F7F7F" w:themeColor="text1" w:themeTint="80"/>
          <w:sz w:val="26"/>
          <w:szCs w:val="26"/>
        </w:rPr>
        <w:t>integran</w:t>
      </w:r>
      <w:proofErr w:type="gramEnd"/>
      <w:r w:rsidRPr="00951F38">
        <w:rPr>
          <w:rFonts w:ascii="Calibri" w:hAnsi="Calibri" w:cs="Calibri"/>
          <w:color w:val="7F7F7F" w:themeColor="text1" w:themeTint="80"/>
          <w:sz w:val="26"/>
          <w:szCs w:val="26"/>
        </w:rPr>
        <w:t xml:space="preserve"> la presente causa administrativa, se desprende que el Inspector de Movilidad, ciudadano</w:t>
      </w:r>
      <w:r w:rsidR="00E81EEE">
        <w:rPr>
          <w:rFonts w:ascii="Calibri" w:hAnsi="Calibri" w:cs="Calibri"/>
          <w:color w:val="7F7F7F" w:themeColor="text1" w:themeTint="80"/>
          <w:sz w:val="26"/>
          <w:szCs w:val="26"/>
        </w:rPr>
        <w:t xml:space="preserve"> Jonathan Factor Pastrana</w:t>
      </w:r>
      <w:r w:rsidRPr="00951F38">
        <w:rPr>
          <w:rFonts w:ascii="Calibri" w:hAnsi="Calibri" w:cs="Calibri"/>
          <w:color w:val="7F7F7F" w:themeColor="text1" w:themeTint="80"/>
          <w:sz w:val="26"/>
          <w:szCs w:val="26"/>
        </w:rPr>
        <w:t xml:space="preserve">, con fecha </w:t>
      </w:r>
      <w:r w:rsidR="00E81EEE">
        <w:rPr>
          <w:rFonts w:ascii="Calibri" w:hAnsi="Calibri" w:cs="Calibri"/>
          <w:color w:val="7F7F7F" w:themeColor="text1" w:themeTint="80"/>
          <w:sz w:val="26"/>
          <w:szCs w:val="26"/>
        </w:rPr>
        <w:t>4 cuatro</w:t>
      </w:r>
      <w:r>
        <w:rPr>
          <w:rFonts w:ascii="Calibri" w:hAnsi="Calibri" w:cs="Calibri"/>
          <w:color w:val="7F7F7F" w:themeColor="text1" w:themeTint="80"/>
          <w:sz w:val="26"/>
          <w:szCs w:val="26"/>
        </w:rPr>
        <w:t xml:space="preserve"> de </w:t>
      </w:r>
      <w:r w:rsidR="00E81EEE">
        <w:rPr>
          <w:rFonts w:ascii="Calibri" w:hAnsi="Calibri" w:cs="Calibri"/>
          <w:color w:val="7F7F7F" w:themeColor="text1" w:themeTint="80"/>
          <w:sz w:val="26"/>
          <w:szCs w:val="26"/>
        </w:rPr>
        <w:t>julio</w:t>
      </w:r>
      <w:r w:rsidRPr="00951F38">
        <w:rPr>
          <w:rFonts w:ascii="Calibri" w:hAnsi="Calibri" w:cs="Calibri"/>
          <w:color w:val="7F7F7F" w:themeColor="text1" w:themeTint="80"/>
          <w:sz w:val="26"/>
          <w:szCs w:val="26"/>
        </w:rPr>
        <w:t xml:space="preserve"> del año 201</w:t>
      </w:r>
      <w:r w:rsidR="00E81EEE">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sidR="00E81EEE">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sidR="00E81EEE">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Estación Delta”</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levantó </w:t>
      </w:r>
      <w:r w:rsidR="00E81EEE">
        <w:rPr>
          <w:rFonts w:ascii="Calibri" w:hAnsi="Calibri" w:cs="Calibri"/>
          <w:color w:val="7F7F7F" w:themeColor="text1" w:themeTint="80"/>
          <w:sz w:val="26"/>
          <w:szCs w:val="26"/>
        </w:rPr>
        <w:t xml:space="preserve"> a la persona moral que mencionó como: </w:t>
      </w:r>
      <w:r w:rsidR="00E81EEE" w:rsidRPr="00E81EEE">
        <w:rPr>
          <w:rFonts w:ascii="Calibri" w:hAnsi="Calibri" w:cs="Calibri"/>
          <w:bCs/>
          <w:i/>
          <w:iCs/>
          <w:color w:val="7F7F7F" w:themeColor="text1" w:themeTint="80"/>
          <w:sz w:val="26"/>
          <w:szCs w:val="26"/>
        </w:rPr>
        <w:t xml:space="preserve">“Soc. </w:t>
      </w:r>
      <w:proofErr w:type="spellStart"/>
      <w:r w:rsidR="00E81EEE" w:rsidRPr="00E81EEE">
        <w:rPr>
          <w:rFonts w:ascii="Calibri" w:hAnsi="Calibri" w:cs="Calibri"/>
          <w:bCs/>
          <w:i/>
          <w:iCs/>
          <w:color w:val="7F7F7F" w:themeColor="text1" w:themeTint="80"/>
          <w:sz w:val="26"/>
          <w:szCs w:val="26"/>
        </w:rPr>
        <w:t>Int</w:t>
      </w:r>
      <w:proofErr w:type="spellEnd"/>
      <w:r w:rsidR="00E81EEE" w:rsidRPr="00E81EEE">
        <w:rPr>
          <w:rFonts w:ascii="Calibri" w:hAnsi="Calibri" w:cs="Calibri"/>
          <w:bCs/>
          <w:i/>
          <w:iCs/>
          <w:color w:val="7F7F7F" w:themeColor="text1" w:themeTint="80"/>
          <w:sz w:val="26"/>
          <w:szCs w:val="26"/>
        </w:rPr>
        <w:t xml:space="preserve">. </w:t>
      </w:r>
      <w:proofErr w:type="spellStart"/>
      <w:r w:rsidR="00E81EEE" w:rsidRPr="00E81EEE">
        <w:rPr>
          <w:rFonts w:ascii="Calibri" w:hAnsi="Calibri" w:cs="Calibri"/>
          <w:bCs/>
          <w:i/>
          <w:iCs/>
          <w:color w:val="7F7F7F" w:themeColor="text1" w:themeTint="80"/>
          <w:sz w:val="26"/>
          <w:szCs w:val="26"/>
        </w:rPr>
        <w:t>Transp</w:t>
      </w:r>
      <w:proofErr w:type="spellEnd"/>
      <w:r w:rsidR="00E81EEE" w:rsidRPr="00E81EEE">
        <w:rPr>
          <w:rFonts w:ascii="Calibri" w:hAnsi="Calibri" w:cs="Calibri"/>
          <w:bCs/>
          <w:i/>
          <w:iCs/>
          <w:color w:val="7F7F7F" w:themeColor="text1" w:themeTint="80"/>
          <w:sz w:val="26"/>
          <w:szCs w:val="26"/>
        </w:rPr>
        <w:t xml:space="preserve">. </w:t>
      </w:r>
      <w:r w:rsidR="00210BC5">
        <w:rPr>
          <w:rFonts w:ascii="Calibri" w:hAnsi="Calibri" w:cs="Calibri"/>
          <w:bCs/>
          <w:i/>
          <w:iCs/>
          <w:color w:val="7F7F7F" w:themeColor="text1" w:themeTint="80"/>
          <w:sz w:val="26"/>
          <w:szCs w:val="26"/>
        </w:rPr>
        <w:t>Pub. G</w:t>
      </w:r>
      <w:r w:rsidR="00E81EEE" w:rsidRPr="00E81EEE">
        <w:rPr>
          <w:rFonts w:ascii="Calibri" w:hAnsi="Calibri" w:cs="Calibri"/>
          <w:bCs/>
          <w:i/>
          <w:iCs/>
          <w:color w:val="7F7F7F" w:themeColor="text1" w:themeTint="80"/>
          <w:sz w:val="26"/>
          <w:szCs w:val="26"/>
        </w:rPr>
        <w:t xml:space="preserve">ral. </w:t>
      </w:r>
      <w:proofErr w:type="spellStart"/>
      <w:r w:rsidR="00E81EEE" w:rsidRPr="00E81EEE">
        <w:rPr>
          <w:rFonts w:ascii="Calibri" w:hAnsi="Calibri" w:cs="Calibri"/>
          <w:bCs/>
          <w:i/>
          <w:iCs/>
          <w:color w:val="7F7F7F" w:themeColor="text1" w:themeTint="80"/>
          <w:sz w:val="26"/>
          <w:szCs w:val="26"/>
        </w:rPr>
        <w:t>Fco</w:t>
      </w:r>
      <w:proofErr w:type="spellEnd"/>
      <w:r w:rsidR="00E81EEE" w:rsidRPr="00E81EEE">
        <w:rPr>
          <w:rFonts w:ascii="Calibri" w:hAnsi="Calibri" w:cs="Calibri"/>
          <w:bCs/>
          <w:i/>
          <w:iCs/>
          <w:color w:val="7F7F7F" w:themeColor="text1" w:themeTint="80"/>
          <w:sz w:val="26"/>
          <w:szCs w:val="26"/>
        </w:rPr>
        <w:t>. Villa S.A. de C.V.”</w:t>
      </w:r>
      <w:r w:rsidR="00E81EEE">
        <w:rPr>
          <w:rFonts w:ascii="Calibri" w:hAnsi="Calibri" w:cs="Calibri"/>
          <w:bCs/>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sidR="00E81EEE">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E81EEE">
        <w:rPr>
          <w:rFonts w:ascii="Calibri" w:hAnsi="Calibri" w:cs="Calibri"/>
          <w:color w:val="7F7F7F" w:themeColor="text1" w:themeTint="80"/>
          <w:sz w:val="26"/>
          <w:szCs w:val="26"/>
        </w:rPr>
        <w:t xml:space="preserve"> 354688 (tres-cinco-cuatro-seis-ocho-ocho),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E81EEE">
        <w:rPr>
          <w:rFonts w:ascii="Calibri" w:hAnsi="Calibri" w:cs="Calibri"/>
          <w:i/>
          <w:color w:val="7F7F7F" w:themeColor="text1" w:themeTint="80"/>
          <w:sz w:val="26"/>
          <w:szCs w:val="26"/>
        </w:rPr>
        <w:t>i</w:t>
      </w:r>
      <w:r>
        <w:rPr>
          <w:rFonts w:ascii="Calibri" w:hAnsi="Calibri" w:cs="Calibri"/>
          <w:i/>
          <w:color w:val="7F7F7F" w:themeColor="text1" w:themeTint="80"/>
          <w:sz w:val="26"/>
          <w:szCs w:val="26"/>
        </w:rPr>
        <w:t>n</w:t>
      </w:r>
      <w:r w:rsidRPr="00951F38">
        <w:rPr>
          <w:rFonts w:ascii="Calibri" w:hAnsi="Calibri" w:cs="Calibri"/>
          <w:i/>
          <w:color w:val="7F7F7F" w:themeColor="text1" w:themeTint="80"/>
          <w:sz w:val="26"/>
          <w:szCs w:val="26"/>
        </w:rPr>
        <w:t xml:space="preserve">cumplir con </w:t>
      </w:r>
      <w:r>
        <w:rPr>
          <w:rFonts w:ascii="Calibri" w:hAnsi="Calibri" w:cs="Calibri"/>
          <w:i/>
          <w:color w:val="7F7F7F" w:themeColor="text1" w:themeTint="80"/>
          <w:sz w:val="26"/>
          <w:szCs w:val="26"/>
        </w:rPr>
        <w:t>los</w:t>
      </w:r>
      <w:r w:rsidRPr="00951F38">
        <w:rPr>
          <w:rFonts w:ascii="Calibri" w:hAnsi="Calibri" w:cs="Calibri"/>
          <w:i/>
          <w:color w:val="7F7F7F" w:themeColor="text1" w:themeTint="80"/>
          <w:sz w:val="26"/>
          <w:szCs w:val="26"/>
        </w:rPr>
        <w:t xml:space="preserve"> horarios</w:t>
      </w:r>
      <w:r>
        <w:rPr>
          <w:rFonts w:ascii="Calibri" w:hAnsi="Calibri" w:cs="Calibri"/>
          <w:i/>
          <w:color w:val="7F7F7F" w:themeColor="text1" w:themeTint="80"/>
          <w:sz w:val="26"/>
          <w:szCs w:val="26"/>
        </w:rPr>
        <w:t>, rutas, itinerarios</w:t>
      </w:r>
      <w:r w:rsidRPr="00951F38">
        <w:rPr>
          <w:rFonts w:ascii="Calibri" w:hAnsi="Calibri" w:cs="Calibri"/>
          <w:i/>
          <w:color w:val="7F7F7F" w:themeColor="text1" w:themeTint="80"/>
          <w:sz w:val="26"/>
          <w:szCs w:val="26"/>
        </w:rPr>
        <w:t xml:space="preserve"> y frecuencias autorizada</w:t>
      </w:r>
      <w:r>
        <w:rPr>
          <w:rFonts w:ascii="Calibri" w:hAnsi="Calibri" w:cs="Calibri"/>
          <w:i/>
          <w:color w:val="7F7F7F" w:themeColor="text1" w:themeTint="80"/>
          <w:sz w:val="26"/>
          <w:szCs w:val="26"/>
        </w:rPr>
        <w:t xml:space="preserve">s </w:t>
      </w:r>
      <w:r w:rsidR="00E81EEE">
        <w:rPr>
          <w:rFonts w:ascii="Calibri" w:hAnsi="Calibri" w:cs="Calibri"/>
          <w:i/>
          <w:color w:val="7F7F7F" w:themeColor="text1" w:themeTint="80"/>
          <w:sz w:val="26"/>
          <w:szCs w:val="26"/>
        </w:rPr>
        <w:t xml:space="preserve">en la prestación del servicio. (Por despacho físico perdido # 22 con salida del cajón A-56 </w:t>
      </w:r>
      <w:r w:rsidR="00E81EEE" w:rsidRPr="004155A4">
        <w:rPr>
          <w:rFonts w:ascii="Calibri" w:hAnsi="Calibri" w:cs="Calibri"/>
          <w:i/>
          <w:color w:val="767171" w:themeColor="background2" w:themeShade="80"/>
          <w:sz w:val="26"/>
          <w:szCs w:val="26"/>
        </w:rPr>
        <w:t>a las 07:17 al momento del aforo</w:t>
      </w:r>
      <w:r w:rsidR="00DC0163" w:rsidRPr="004155A4">
        <w:rPr>
          <w:rFonts w:ascii="Calibri" w:hAnsi="Calibri" w:cs="Calibri"/>
          <w:i/>
          <w:color w:val="767171" w:themeColor="background2" w:themeShade="80"/>
          <w:sz w:val="26"/>
          <w:szCs w:val="26"/>
        </w:rPr>
        <w:t>)</w:t>
      </w:r>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w:t>
      </w:r>
      <w:r w:rsidR="00E81EEE" w:rsidRPr="00E81EEE">
        <w:rPr>
          <w:rFonts w:ascii="Calibri" w:hAnsi="Calibri" w:cs="Calibri"/>
          <w:bCs/>
          <w:i/>
          <w:iCs/>
          <w:color w:val="7F7F7F" w:themeColor="text1" w:themeTint="80"/>
          <w:sz w:val="26"/>
          <w:szCs w:val="26"/>
        </w:rPr>
        <w:t xml:space="preserve">Soc. </w:t>
      </w:r>
      <w:proofErr w:type="spellStart"/>
      <w:r w:rsidR="00E81EEE" w:rsidRPr="00E81EEE">
        <w:rPr>
          <w:rFonts w:ascii="Calibri" w:hAnsi="Calibri" w:cs="Calibri"/>
          <w:bCs/>
          <w:i/>
          <w:iCs/>
          <w:color w:val="7F7F7F" w:themeColor="text1" w:themeTint="80"/>
          <w:sz w:val="26"/>
          <w:szCs w:val="26"/>
        </w:rPr>
        <w:t>Int</w:t>
      </w:r>
      <w:proofErr w:type="spellEnd"/>
      <w:r w:rsidR="00E81EEE" w:rsidRPr="00E81EEE">
        <w:rPr>
          <w:rFonts w:ascii="Calibri" w:hAnsi="Calibri" w:cs="Calibri"/>
          <w:bCs/>
          <w:i/>
          <w:iCs/>
          <w:color w:val="7F7F7F" w:themeColor="text1" w:themeTint="80"/>
          <w:sz w:val="26"/>
          <w:szCs w:val="26"/>
        </w:rPr>
        <w:t xml:space="preserve">. </w:t>
      </w:r>
      <w:proofErr w:type="spellStart"/>
      <w:r w:rsidR="00E81EEE" w:rsidRPr="00E81EEE">
        <w:rPr>
          <w:rFonts w:ascii="Calibri" w:hAnsi="Calibri" w:cs="Calibri"/>
          <w:bCs/>
          <w:i/>
          <w:iCs/>
          <w:color w:val="7F7F7F" w:themeColor="text1" w:themeTint="80"/>
          <w:sz w:val="26"/>
          <w:szCs w:val="26"/>
        </w:rPr>
        <w:t>Transp</w:t>
      </w:r>
      <w:proofErr w:type="spellEnd"/>
      <w:r w:rsidR="00E81EEE" w:rsidRPr="00E81EEE">
        <w:rPr>
          <w:rFonts w:ascii="Calibri" w:hAnsi="Calibri" w:cs="Calibri"/>
          <w:bCs/>
          <w:i/>
          <w:iCs/>
          <w:color w:val="7F7F7F" w:themeColor="text1" w:themeTint="80"/>
          <w:sz w:val="26"/>
          <w:szCs w:val="26"/>
        </w:rPr>
        <w:t xml:space="preserve">. Pub. Gral. </w:t>
      </w:r>
      <w:proofErr w:type="spellStart"/>
      <w:r w:rsidR="00E81EEE" w:rsidRPr="00E81EEE">
        <w:rPr>
          <w:rFonts w:ascii="Calibri" w:hAnsi="Calibri" w:cs="Calibri"/>
          <w:bCs/>
          <w:i/>
          <w:iCs/>
          <w:color w:val="7F7F7F" w:themeColor="text1" w:themeTint="80"/>
          <w:sz w:val="26"/>
          <w:szCs w:val="26"/>
        </w:rPr>
        <w:t>Fco</w:t>
      </w:r>
      <w:proofErr w:type="spellEnd"/>
      <w:r w:rsidR="00E81EEE" w:rsidRPr="00E81EEE">
        <w:rPr>
          <w:rFonts w:ascii="Calibri" w:hAnsi="Calibri" w:cs="Calibri"/>
          <w:bCs/>
          <w:i/>
          <w:iCs/>
          <w:color w:val="7F7F7F" w:themeColor="text1" w:themeTint="80"/>
          <w:sz w:val="26"/>
          <w:szCs w:val="26"/>
        </w:rPr>
        <w:t>. Villa S.A. de C.V.”</w:t>
      </w:r>
      <w:r w:rsidRPr="00951F38">
        <w:rPr>
          <w:rFonts w:ascii="Calibri" w:hAnsi="Calibri" w:cs="Calibri"/>
          <w:i/>
          <w:color w:val="7F7F7F" w:themeColor="text1" w:themeTint="80"/>
          <w:sz w:val="26"/>
          <w:szCs w:val="26"/>
        </w:rPr>
        <w:t xml:space="preserve">, domicilio: </w:t>
      </w:r>
      <w:r w:rsidR="00E81EEE">
        <w:rPr>
          <w:rFonts w:ascii="Calibri" w:hAnsi="Calibri" w:cs="Calibri"/>
          <w:i/>
          <w:color w:val="7F7F7F" w:themeColor="text1" w:themeTint="80"/>
          <w:sz w:val="26"/>
          <w:szCs w:val="26"/>
        </w:rPr>
        <w:t xml:space="preserve">Francisco Mena </w:t>
      </w:r>
      <w:r w:rsidRPr="00951F38">
        <w:rPr>
          <w:rFonts w:ascii="Calibri" w:hAnsi="Calibri" w:cs="Calibri"/>
          <w:i/>
          <w:color w:val="7F7F7F" w:themeColor="text1" w:themeTint="80"/>
          <w:sz w:val="26"/>
          <w:szCs w:val="26"/>
        </w:rPr>
        <w:t xml:space="preserve"># </w:t>
      </w:r>
      <w:r w:rsidR="00E81EEE">
        <w:rPr>
          <w:rFonts w:ascii="Calibri" w:hAnsi="Calibri" w:cs="Calibri"/>
          <w:i/>
          <w:color w:val="7F7F7F" w:themeColor="text1" w:themeTint="80"/>
          <w:sz w:val="26"/>
          <w:szCs w:val="26"/>
        </w:rPr>
        <w:t>1</w:t>
      </w:r>
      <w:r w:rsidRPr="00951F38">
        <w:rPr>
          <w:rFonts w:ascii="Calibri" w:hAnsi="Calibri" w:cs="Calibri"/>
          <w:i/>
          <w:color w:val="7F7F7F" w:themeColor="text1" w:themeTint="80"/>
          <w:sz w:val="26"/>
          <w:szCs w:val="26"/>
        </w:rPr>
        <w:t>01</w:t>
      </w:r>
      <w:r w:rsidR="00E81EEE">
        <w:rPr>
          <w:rFonts w:ascii="Calibri" w:hAnsi="Calibri" w:cs="Calibri"/>
          <w:i/>
          <w:color w:val="7F7F7F" w:themeColor="text1" w:themeTint="80"/>
          <w:sz w:val="26"/>
          <w:szCs w:val="26"/>
        </w:rPr>
        <w:t xml:space="preserve">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B47033" w:rsidRPr="00951F38" w:rsidRDefault="00B47033" w:rsidP="00B47033">
      <w:pPr>
        <w:ind w:firstLine="708"/>
        <w:jc w:val="both"/>
        <w:rPr>
          <w:rFonts w:ascii="Calibri" w:hAnsi="Calibri" w:cs="Calibri"/>
          <w:iCs/>
          <w:color w:val="7F7F7F" w:themeColor="text1" w:themeTint="80"/>
          <w:sz w:val="26"/>
          <w:szCs w:val="26"/>
        </w:rPr>
      </w:pPr>
    </w:p>
    <w:p w:rsidR="00B47033" w:rsidRPr="00E81EEE" w:rsidRDefault="00B47033" w:rsidP="00E81EEE">
      <w:pPr>
        <w:ind w:firstLine="708"/>
        <w:jc w:val="both"/>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Acta de Infracción por la que se impuso una multa por la cantidad de</w:t>
      </w:r>
      <w:r w:rsidR="00E81EEE">
        <w:rPr>
          <w:rFonts w:ascii="Calibri" w:hAnsi="Calibri" w:cs="Calibri"/>
          <w:iCs/>
          <w:color w:val="7F7F7F" w:themeColor="text1" w:themeTint="80"/>
          <w:sz w:val="26"/>
          <w:szCs w:val="26"/>
        </w:rPr>
        <w:t xml:space="preserve"> </w:t>
      </w:r>
      <w:r w:rsidR="0010421F">
        <w:rPr>
          <w:rFonts w:ascii="Calibri" w:hAnsi="Calibri" w:cs="Calibri"/>
          <w:bCs/>
          <w:iCs/>
          <w:color w:val="7F7F7F" w:themeColor="text1" w:themeTint="80"/>
          <w:sz w:val="26"/>
          <w:szCs w:val="26"/>
        </w:rPr>
        <w:t>$</w:t>
      </w:r>
      <w:r w:rsidR="00E81EEE">
        <w:rPr>
          <w:rFonts w:ascii="Calibri" w:hAnsi="Calibri" w:cs="Calibri"/>
          <w:bCs/>
          <w:iCs/>
          <w:color w:val="7F7F7F" w:themeColor="text1" w:themeTint="80"/>
          <w:sz w:val="26"/>
          <w:szCs w:val="26"/>
        </w:rPr>
        <w:t>569.71 (Quinientos sesenta y nueve pesos 71/100 Moneda Nacional)</w:t>
      </w:r>
      <w:r w:rsidR="00E81EEE" w:rsidRPr="007D58F4">
        <w:rPr>
          <w:rFonts w:ascii="Calibri" w:hAnsi="Calibri" w:cs="Calibri"/>
          <w:bCs/>
          <w:iCs/>
          <w:color w:val="7F7F7F" w:themeColor="text1" w:themeTint="80"/>
          <w:sz w:val="26"/>
          <w:szCs w:val="26"/>
        </w:rPr>
        <w:t>,</w:t>
      </w:r>
      <w:r w:rsidRPr="00951F38">
        <w:rPr>
          <w:rFonts w:ascii="Calibri" w:hAnsi="Calibri" w:cs="Calibri"/>
          <w:iCs/>
          <w:color w:val="7F7F7F" w:themeColor="text1" w:themeTint="80"/>
          <w:sz w:val="26"/>
          <w:szCs w:val="26"/>
        </w:rPr>
        <w:t xml:space="preserve"> la cual fue pagada</w:t>
      </w:r>
      <w:r w:rsidR="00E81EEE">
        <w:rPr>
          <w:rFonts w:ascii="Calibri" w:hAnsi="Calibri" w:cs="Calibri"/>
          <w:iCs/>
          <w:color w:val="7F7F7F" w:themeColor="text1" w:themeTint="80"/>
          <w:sz w:val="26"/>
          <w:szCs w:val="26"/>
        </w:rPr>
        <w:t xml:space="preserve"> por la </w:t>
      </w:r>
      <w:r w:rsidR="0010421F">
        <w:rPr>
          <w:rFonts w:ascii="Calibri" w:hAnsi="Calibri" w:cs="Calibri"/>
          <w:iCs/>
          <w:color w:val="7F7F7F" w:themeColor="text1" w:themeTint="80"/>
          <w:sz w:val="26"/>
          <w:szCs w:val="26"/>
        </w:rPr>
        <w:t xml:space="preserve">representada del </w:t>
      </w:r>
      <w:r w:rsidR="00E81EEE">
        <w:rPr>
          <w:rFonts w:ascii="Calibri" w:hAnsi="Calibri" w:cs="Calibri"/>
          <w:iCs/>
          <w:color w:val="7F7F7F" w:themeColor="text1" w:themeTint="80"/>
          <w:sz w:val="26"/>
          <w:szCs w:val="26"/>
        </w:rPr>
        <w:t>impetrante del presente proceso</w:t>
      </w:r>
      <w:r w:rsidRPr="00951F38">
        <w:rPr>
          <w:rFonts w:ascii="Calibri" w:hAnsi="Calibri" w:cs="Calibri"/>
          <w:iCs/>
          <w:color w:val="7F7F7F" w:themeColor="text1" w:themeTint="80"/>
          <w:sz w:val="26"/>
          <w:szCs w:val="26"/>
        </w:rPr>
        <w:t>,</w:t>
      </w:r>
      <w:r w:rsidR="00E81EEE">
        <w:rPr>
          <w:rFonts w:ascii="Calibri" w:hAnsi="Calibri" w:cs="Calibri"/>
          <w:iCs/>
          <w:color w:val="7F7F7F" w:themeColor="text1" w:themeTint="80"/>
          <w:sz w:val="26"/>
          <w:szCs w:val="26"/>
        </w:rPr>
        <w:t xml:space="preserve"> por ser la propietaria del vehículo, y por tanto la titular de la placa retenida con motivo de </w:t>
      </w:r>
      <w:r w:rsidR="00E81EEE">
        <w:rPr>
          <w:rFonts w:ascii="Calibri" w:hAnsi="Calibri" w:cs="Calibri"/>
          <w:iCs/>
          <w:color w:val="7F7F7F" w:themeColor="text1" w:themeTint="80"/>
          <w:sz w:val="26"/>
          <w:szCs w:val="26"/>
        </w:rPr>
        <w:lastRenderedPageBreak/>
        <w:t>la infracción;</w:t>
      </w:r>
      <w:r w:rsidRPr="00951F38">
        <w:rPr>
          <w:rFonts w:ascii="Calibri" w:hAnsi="Calibri" w:cs="Calibri"/>
          <w:iCs/>
          <w:color w:val="7F7F7F" w:themeColor="text1" w:themeTint="80"/>
          <w:sz w:val="26"/>
          <w:szCs w:val="26"/>
        </w:rPr>
        <w:t xml:space="preserve"> </w:t>
      </w:r>
      <w:r w:rsidR="00E81EEE">
        <w:rPr>
          <w:rFonts w:ascii="Calibri" w:hAnsi="Calibri" w:cs="Calibri"/>
          <w:iCs/>
          <w:color w:val="7F7F7F" w:themeColor="text1" w:themeTint="80"/>
          <w:sz w:val="26"/>
          <w:szCs w:val="26"/>
        </w:rPr>
        <w:t xml:space="preserve">emitiéndose a dicha persona moral </w:t>
      </w:r>
      <w:r w:rsidRPr="00951F38">
        <w:rPr>
          <w:rFonts w:ascii="Calibri" w:hAnsi="Calibri" w:cs="Calibri"/>
          <w:iCs/>
          <w:color w:val="7F7F7F" w:themeColor="text1" w:themeTint="80"/>
          <w:sz w:val="26"/>
          <w:szCs w:val="26"/>
        </w:rPr>
        <w:t xml:space="preserve">el recibo oficial de pago </w:t>
      </w:r>
      <w:r w:rsidRPr="004925AC">
        <w:rPr>
          <w:rFonts w:ascii="Calibri" w:hAnsi="Calibri" w:cs="Calibri"/>
          <w:iCs/>
          <w:color w:val="7F7F7F" w:themeColor="text1" w:themeTint="80"/>
          <w:sz w:val="26"/>
          <w:szCs w:val="26"/>
        </w:rPr>
        <w:t>identificado con el número</w:t>
      </w:r>
      <w:r w:rsidR="00E81EEE">
        <w:rPr>
          <w:rFonts w:ascii="Calibri" w:hAnsi="Calibri" w:cs="Calibri"/>
          <w:iCs/>
          <w:color w:val="7F7F7F" w:themeColor="text1" w:themeTint="80"/>
          <w:sz w:val="26"/>
          <w:szCs w:val="26"/>
        </w:rPr>
        <w:t xml:space="preserve"> </w:t>
      </w:r>
      <w:r w:rsidR="00104E0E">
        <w:rPr>
          <w:rFonts w:ascii="Calibri" w:hAnsi="Calibri" w:cs="Calibri"/>
          <w:bCs/>
          <w:iCs/>
          <w:color w:val="7F7F7F" w:themeColor="text1" w:themeTint="80"/>
          <w:sz w:val="26"/>
          <w:szCs w:val="26"/>
        </w:rPr>
        <w:t>16004946 (uno-seis-cero-ocho-cuatro-nueve-cuatro-seis)</w:t>
      </w:r>
      <w:r w:rsidR="00104E0E" w:rsidRPr="007D58F4">
        <w:rPr>
          <w:rFonts w:ascii="Calibri" w:hAnsi="Calibri" w:cs="Calibri"/>
          <w:bCs/>
          <w:iCs/>
          <w:color w:val="7F7F7F" w:themeColor="text1" w:themeTint="80"/>
          <w:sz w:val="26"/>
          <w:szCs w:val="26"/>
        </w:rPr>
        <w:t xml:space="preserve">, de fecha </w:t>
      </w:r>
      <w:r w:rsidR="00104E0E">
        <w:rPr>
          <w:rFonts w:ascii="Calibri" w:hAnsi="Calibri" w:cs="Calibri"/>
          <w:bCs/>
          <w:iCs/>
          <w:color w:val="7F7F7F" w:themeColor="text1" w:themeTint="80"/>
          <w:sz w:val="26"/>
          <w:szCs w:val="26"/>
        </w:rPr>
        <w:t xml:space="preserve">8 ocho de julio </w:t>
      </w:r>
      <w:r w:rsidR="00104E0E" w:rsidRPr="007D58F4">
        <w:rPr>
          <w:rFonts w:ascii="Calibri" w:hAnsi="Calibri" w:cs="Calibri"/>
          <w:bCs/>
          <w:iCs/>
          <w:color w:val="7F7F7F" w:themeColor="text1" w:themeTint="80"/>
          <w:sz w:val="26"/>
          <w:szCs w:val="26"/>
        </w:rPr>
        <w:t xml:space="preserve">del año </w:t>
      </w:r>
      <w:r w:rsidR="00104E0E">
        <w:rPr>
          <w:rFonts w:ascii="Calibri" w:hAnsi="Calibri" w:cs="Calibri"/>
          <w:bCs/>
          <w:iCs/>
          <w:color w:val="7F7F7F" w:themeColor="text1" w:themeTint="80"/>
          <w:sz w:val="26"/>
          <w:szCs w:val="26"/>
        </w:rPr>
        <w:t>pasado</w:t>
      </w:r>
      <w:r w:rsidRPr="00951F38">
        <w:rPr>
          <w:rFonts w:ascii="Calibri" w:hAnsi="Calibri" w:cs="Calibri"/>
          <w:iCs/>
          <w:color w:val="7F7F7F" w:themeColor="text1" w:themeTint="80"/>
          <w:sz w:val="26"/>
          <w:szCs w:val="26"/>
        </w:rPr>
        <w:t xml:space="preserve">, al que ya se ha hecho referencia en </w:t>
      </w:r>
      <w:proofErr w:type="spellStart"/>
      <w:r w:rsidRPr="00951F38">
        <w:rPr>
          <w:rFonts w:ascii="Calibri" w:hAnsi="Calibri" w:cs="Calibri"/>
          <w:iCs/>
          <w:color w:val="7F7F7F" w:themeColor="text1" w:themeTint="80"/>
          <w:sz w:val="26"/>
          <w:szCs w:val="26"/>
        </w:rPr>
        <w:t>supralíneas</w:t>
      </w:r>
      <w:proofErr w:type="spellEnd"/>
      <w:r w:rsidRPr="00951F38">
        <w:rPr>
          <w:rFonts w:ascii="Calibri" w:hAnsi="Calibri" w:cs="Calibri"/>
          <w:iCs/>
          <w:color w:val="7F7F7F" w:themeColor="text1" w:themeTint="80"/>
          <w:sz w:val="26"/>
          <w:szCs w:val="26"/>
        </w:rPr>
        <w:t xml:space="preserve"> . . . . . . . . . .</w:t>
      </w:r>
      <w:r w:rsidR="00104E0E">
        <w:rPr>
          <w:rFonts w:ascii="Calibri" w:hAnsi="Calibri" w:cs="Calibri"/>
          <w:iCs/>
          <w:color w:val="7F7F7F" w:themeColor="text1" w:themeTint="80"/>
          <w:sz w:val="26"/>
          <w:szCs w:val="26"/>
        </w:rPr>
        <w:t xml:space="preserve"> . . . . . </w:t>
      </w:r>
      <w:r w:rsidR="004155A4">
        <w:rPr>
          <w:rFonts w:ascii="Calibri" w:hAnsi="Calibri" w:cs="Calibri"/>
          <w:iCs/>
          <w:color w:val="7F7F7F" w:themeColor="text1" w:themeTint="80"/>
          <w:sz w:val="26"/>
          <w:szCs w:val="26"/>
        </w:rPr>
        <w:t xml:space="preserve">. . . . . . . . . . . . . . . . . . . . . . . . . . . . . . . . . . . . . . . . . </w:t>
      </w:r>
    </w:p>
    <w:p w:rsidR="00B47033" w:rsidRPr="00951F38" w:rsidRDefault="00B47033" w:rsidP="00B47033">
      <w:pPr>
        <w:pStyle w:val="Textoindependiente"/>
        <w:tabs>
          <w:tab w:val="left" w:pos="3594"/>
        </w:tabs>
        <w:rPr>
          <w:rFonts w:ascii="Calibri" w:hAnsi="Calibri" w:cs="Calibri"/>
          <w:color w:val="7F7F7F" w:themeColor="text1" w:themeTint="80"/>
          <w:sz w:val="26"/>
          <w:szCs w:val="26"/>
          <w:lang w:val="es-ES"/>
        </w:rPr>
      </w:pPr>
    </w:p>
    <w:p w:rsidR="00B47033" w:rsidRPr="00951F38" w:rsidRDefault="00B47033" w:rsidP="00B47033">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considera que la misma </w:t>
      </w:r>
      <w:r w:rsidR="00104E0E">
        <w:rPr>
          <w:rFonts w:ascii="Calibri" w:hAnsi="Calibri" w:cs="Calibri"/>
          <w:color w:val="7F7F7F" w:themeColor="text1" w:themeTint="80"/>
          <w:sz w:val="26"/>
          <w:szCs w:val="26"/>
        </w:rPr>
        <w:t>se encuentra indebidamente fundada y motivada</w:t>
      </w:r>
      <w:r w:rsidR="00104E0E">
        <w:rPr>
          <w:rFonts w:ascii="Calibri" w:hAnsi="Calibri" w:cs="Calibri"/>
          <w:iCs/>
          <w:color w:val="7F7F7F" w:themeColor="text1" w:themeTint="80"/>
          <w:sz w:val="26"/>
          <w:szCs w:val="26"/>
        </w:rPr>
        <w:t xml:space="preserve">. . . . . . . </w:t>
      </w:r>
    </w:p>
    <w:p w:rsidR="00B47033" w:rsidRPr="00951F38" w:rsidRDefault="00B47033" w:rsidP="00B47033">
      <w:pPr>
        <w:pStyle w:val="Textoindependiente"/>
        <w:tabs>
          <w:tab w:val="left" w:pos="3594"/>
        </w:tabs>
        <w:rPr>
          <w:rFonts w:ascii="Calibri" w:hAnsi="Calibri" w:cs="Calibri"/>
          <w:iCs/>
          <w:color w:val="7F7F7F" w:themeColor="text1" w:themeTint="80"/>
          <w:sz w:val="26"/>
          <w:szCs w:val="26"/>
        </w:rPr>
      </w:pPr>
    </w:p>
    <w:p w:rsidR="00B47033" w:rsidRPr="00951F38" w:rsidRDefault="00B47033" w:rsidP="00B47033">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47033" w:rsidRPr="00951F38" w:rsidRDefault="00B47033" w:rsidP="00B47033">
      <w:pPr>
        <w:pStyle w:val="Textoindependiente"/>
        <w:tabs>
          <w:tab w:val="left" w:pos="3594"/>
        </w:tabs>
        <w:rPr>
          <w:rFonts w:ascii="Calibri" w:hAnsi="Calibri" w:cs="Calibri"/>
          <w:iCs/>
          <w:color w:val="7F7F7F" w:themeColor="text1" w:themeTint="80"/>
          <w:sz w:val="26"/>
          <w:szCs w:val="26"/>
        </w:rPr>
      </w:pPr>
    </w:p>
    <w:p w:rsidR="00B47033" w:rsidRPr="00951F38" w:rsidRDefault="00B47033" w:rsidP="00B47033">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2B32F4">
        <w:rPr>
          <w:rFonts w:ascii="Calibri" w:hAnsi="Calibri" w:cs="Calibri"/>
          <w:color w:val="7F7F7F" w:themeColor="text1" w:themeTint="80"/>
          <w:sz w:val="26"/>
          <w:szCs w:val="26"/>
        </w:rPr>
        <w:t xml:space="preserve"> 354688 (tres-cinco-cuatro-seis-ocho-ocho), de fecha 4 cuatro de julio del año 2016 dos mil dieciséis</w:t>
      </w:r>
      <w:r w:rsidRPr="00951F38">
        <w:rPr>
          <w:rFonts w:ascii="Calibri" w:hAnsi="Calibri" w:cs="Calibri"/>
          <w:color w:val="7F7F7F" w:themeColor="text1" w:themeTint="80"/>
          <w:sz w:val="26"/>
          <w:szCs w:val="26"/>
        </w:rPr>
        <w:t xml:space="preserve">; además, la de establecer la procedencia o improcedencia de la devolución de </w:t>
      </w:r>
      <w:r w:rsidRPr="00951F38">
        <w:rPr>
          <w:rFonts w:ascii="Calibri" w:hAnsi="Calibri"/>
          <w:bCs/>
          <w:color w:val="7F7F7F" w:themeColor="text1" w:themeTint="80"/>
          <w:sz w:val="26"/>
          <w:szCs w:val="26"/>
        </w:rPr>
        <w:t xml:space="preserve">la cantidad de </w:t>
      </w:r>
      <w:r w:rsidR="002B32F4">
        <w:rPr>
          <w:rFonts w:ascii="Calibri" w:hAnsi="Calibri" w:cs="Calibri"/>
          <w:bCs/>
          <w:iCs/>
          <w:color w:val="7F7F7F" w:themeColor="text1" w:themeTint="80"/>
          <w:sz w:val="26"/>
          <w:szCs w:val="26"/>
        </w:rPr>
        <w:t xml:space="preserve">$ 569.71 (Quinientos sesenta y nueve pesos 71/100 Moneda Nacional), </w:t>
      </w:r>
      <w:r w:rsidRPr="00951F38">
        <w:rPr>
          <w:rFonts w:ascii="Calibri" w:hAnsi="Calibri"/>
          <w:bCs/>
          <w:color w:val="7F7F7F" w:themeColor="text1" w:themeTint="80"/>
          <w:sz w:val="26"/>
          <w:szCs w:val="26"/>
        </w:rPr>
        <w:t>importe pagado por concepto de la multa impuesta como consecuencia de</w:t>
      </w:r>
      <w:r w:rsidR="002B32F4">
        <w:rPr>
          <w:rFonts w:ascii="Calibri" w:hAnsi="Calibri"/>
          <w:bCs/>
          <w:color w:val="7F7F7F" w:themeColor="text1" w:themeTint="80"/>
          <w:sz w:val="26"/>
          <w:szCs w:val="26"/>
        </w:rPr>
        <w:t xml:space="preserve"> </w:t>
      </w:r>
      <w:r w:rsidRPr="00951F38">
        <w:rPr>
          <w:rFonts w:ascii="Calibri" w:hAnsi="Calibri"/>
          <w:bCs/>
          <w:color w:val="7F7F7F" w:themeColor="text1" w:themeTint="80"/>
          <w:sz w:val="26"/>
          <w:szCs w:val="26"/>
        </w:rPr>
        <w:t>l</w:t>
      </w:r>
      <w:r w:rsidR="002B32F4">
        <w:rPr>
          <w:rFonts w:ascii="Calibri" w:hAnsi="Calibri"/>
          <w:bCs/>
          <w:color w:val="7F7F7F" w:themeColor="text1" w:themeTint="80"/>
          <w:sz w:val="26"/>
          <w:szCs w:val="26"/>
        </w:rPr>
        <w:t>a</w:t>
      </w:r>
      <w:r w:rsidRPr="00951F38">
        <w:rPr>
          <w:rFonts w:ascii="Calibri" w:hAnsi="Calibri"/>
          <w:bCs/>
          <w:color w:val="7F7F7F" w:themeColor="text1" w:themeTint="80"/>
          <w:sz w:val="26"/>
          <w:szCs w:val="26"/>
        </w:rPr>
        <w:t xml:space="preserve"> </w:t>
      </w:r>
      <w:r w:rsidR="002B32F4">
        <w:rPr>
          <w:rFonts w:ascii="Calibri" w:hAnsi="Calibri"/>
          <w:bCs/>
          <w:color w:val="7F7F7F" w:themeColor="text1" w:themeTint="80"/>
          <w:sz w:val="26"/>
          <w:szCs w:val="26"/>
        </w:rPr>
        <w:t>bole</w:t>
      </w:r>
      <w:r w:rsidRPr="00951F38">
        <w:rPr>
          <w:rFonts w:ascii="Calibri" w:hAnsi="Calibri"/>
          <w:bCs/>
          <w:color w:val="7F7F7F" w:themeColor="text1" w:themeTint="80"/>
          <w:sz w:val="26"/>
          <w:szCs w:val="26"/>
        </w:rPr>
        <w:t>ta</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w:t>
      </w:r>
      <w:r w:rsidR="002B32F4">
        <w:rPr>
          <w:rFonts w:ascii="Calibri" w:hAnsi="Calibri" w:cs="Calibri"/>
          <w:iCs/>
          <w:color w:val="7F7F7F" w:themeColor="text1" w:themeTint="80"/>
          <w:sz w:val="26"/>
          <w:szCs w:val="26"/>
        </w:rPr>
        <w:t xml:space="preserve">. . . . . </w:t>
      </w:r>
      <w:r w:rsidR="004155A4">
        <w:rPr>
          <w:rFonts w:ascii="Calibri" w:hAnsi="Calibri" w:cs="Calibri"/>
          <w:iCs/>
          <w:color w:val="7F7F7F" w:themeColor="text1" w:themeTint="80"/>
          <w:sz w:val="26"/>
          <w:szCs w:val="26"/>
        </w:rPr>
        <w:t xml:space="preserve">. . . . . . . . . . . . . . . . . . . . . . . . . . . . . . . . . . . . . . . . . </w:t>
      </w:r>
    </w:p>
    <w:p w:rsidR="00B47033" w:rsidRPr="00951F38" w:rsidRDefault="00B47033" w:rsidP="00B47033">
      <w:pPr>
        <w:jc w:val="both"/>
        <w:rPr>
          <w:color w:val="7F7F7F" w:themeColor="text1" w:themeTint="80"/>
          <w:sz w:val="22"/>
          <w:lang w:val="es-MX"/>
        </w:rPr>
      </w:pPr>
    </w:p>
    <w:p w:rsidR="00B47033" w:rsidRPr="00951F38" w:rsidRDefault="00B47033" w:rsidP="00B47033">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C1067">
        <w:rPr>
          <w:rFonts w:ascii="Calibri" w:hAnsi="Calibri"/>
          <w:b/>
          <w:color w:val="7F7F7F" w:themeColor="text1" w:themeTint="80"/>
          <w:sz w:val="26"/>
        </w:rPr>
        <w:t>primer</w:t>
      </w:r>
      <w:r w:rsidRPr="00951F38">
        <w:rPr>
          <w:rFonts w:ascii="Calibri" w:hAnsi="Calibri"/>
          <w:b/>
          <w:color w:val="7F7F7F" w:themeColor="text1" w:themeTint="80"/>
          <w:sz w:val="26"/>
        </w:rPr>
        <w:t>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Pr>
          <w:rFonts w:ascii="Calibri" w:hAnsi="Calibri"/>
          <w:color w:val="7F7F7F" w:themeColor="text1" w:themeTint="80"/>
          <w:sz w:val="26"/>
        </w:rPr>
        <w:t>encia:</w:t>
      </w:r>
      <w:r w:rsidR="004155A4">
        <w:rPr>
          <w:rFonts w:ascii="Calibri" w:hAnsi="Calibri"/>
          <w:color w:val="7F7F7F" w:themeColor="text1" w:themeTint="80"/>
          <w:sz w:val="26"/>
        </w:rPr>
        <w:t xml:space="preserve"> </w:t>
      </w:r>
    </w:p>
    <w:p w:rsidR="00B47033" w:rsidRPr="00951F38" w:rsidRDefault="00B47033" w:rsidP="00B47033">
      <w:pPr>
        <w:ind w:firstLine="708"/>
        <w:jc w:val="both"/>
        <w:rPr>
          <w:color w:val="7F7F7F" w:themeColor="text1" w:themeTint="80"/>
          <w:lang w:val="es-MX"/>
        </w:rPr>
      </w:pPr>
    </w:p>
    <w:p w:rsidR="00B47033" w:rsidRPr="00951F38" w:rsidRDefault="00B47033" w:rsidP="00B47033">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47033" w:rsidRPr="00951F38" w:rsidRDefault="00B47033" w:rsidP="00B47033">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47033" w:rsidRPr="00797F15" w:rsidRDefault="00B47033" w:rsidP="00797F15">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w:t>
      </w:r>
      <w:r w:rsidR="004C1067" w:rsidRPr="00797F15">
        <w:rPr>
          <w:rFonts w:ascii="Calibri" w:hAnsi="Calibri" w:cs="Calibri"/>
          <w:color w:val="767171" w:themeColor="background2" w:themeShade="80"/>
          <w:sz w:val="26"/>
          <w:szCs w:val="26"/>
        </w:rPr>
        <w:t>Primer</w:t>
      </w:r>
      <w:r w:rsidRPr="00797F15">
        <w:rPr>
          <w:rFonts w:ascii="Calibri" w:hAnsi="Calibri" w:cs="Calibri"/>
          <w:color w:val="767171" w:themeColor="background2" w:themeShade="80"/>
          <w:sz w:val="26"/>
          <w:szCs w:val="26"/>
        </w:rPr>
        <w:t xml:space="preserve"> concepto de impugnación, el impetrante expuso: </w:t>
      </w:r>
      <w:r w:rsidRPr="00797F15">
        <w:rPr>
          <w:rFonts w:ascii="Calibri" w:hAnsi="Calibri" w:cs="Calibri"/>
          <w:b/>
          <w:i/>
          <w:color w:val="767171" w:themeColor="background2" w:themeShade="80"/>
          <w:sz w:val="26"/>
          <w:szCs w:val="26"/>
        </w:rPr>
        <w:t>“</w:t>
      </w:r>
      <w:r w:rsidR="004C1067" w:rsidRPr="00797F15">
        <w:rPr>
          <w:rFonts w:ascii="Calibri" w:hAnsi="Calibri" w:cs="Calibri"/>
          <w:b/>
          <w:i/>
          <w:color w:val="767171" w:themeColor="background2" w:themeShade="80"/>
          <w:sz w:val="26"/>
          <w:szCs w:val="26"/>
        </w:rPr>
        <w:t>PRIMERO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004C1067" w:rsidRPr="00797F15">
        <w:rPr>
          <w:rFonts w:ascii="Calibri" w:hAnsi="Calibri" w:cs="Calibri"/>
          <w:b/>
          <w:i/>
          <w:color w:val="767171" w:themeColor="background2" w:themeShade="80"/>
          <w:sz w:val="26"/>
          <w:szCs w:val="26"/>
        </w:rPr>
        <w:t xml:space="preserve">AD CAUTELAM. </w:t>
      </w:r>
      <w:r w:rsidR="004C1067" w:rsidRPr="00797F15">
        <w:rPr>
          <w:rFonts w:ascii="Calibri" w:hAnsi="Calibri" w:cs="Calibri"/>
          <w:i/>
          <w:color w:val="767171" w:themeColor="background2" w:themeShade="80"/>
          <w:sz w:val="26"/>
          <w:szCs w:val="26"/>
        </w:rPr>
        <w:t>CAUSA</w:t>
      </w:r>
      <w:r w:rsidRPr="00797F15">
        <w:rPr>
          <w:rFonts w:ascii="Calibri" w:hAnsi="Calibri" w:cs="Calibri"/>
          <w:i/>
          <w:color w:val="767171" w:themeColor="background2" w:themeShade="80"/>
          <w:sz w:val="26"/>
          <w:szCs w:val="26"/>
        </w:rPr>
        <w:t xml:space="preserve"> AGRAVIO</w:t>
      </w:r>
      <w:r w:rsidR="004C1067" w:rsidRPr="00797F15">
        <w:rPr>
          <w:rFonts w:ascii="Calibri" w:hAnsi="Calibri" w:cs="Calibri"/>
          <w:i/>
          <w:color w:val="767171" w:themeColor="background2" w:themeShade="80"/>
          <w:sz w:val="26"/>
          <w:szCs w:val="26"/>
        </w:rPr>
        <w:t xml:space="preserve"> EL ACTA DE INFRACCION</w:t>
      </w:r>
      <w:r w:rsidRPr="00797F15">
        <w:rPr>
          <w:rFonts w:ascii="Calibri" w:hAnsi="Calibri" w:cs="Calibri"/>
          <w:i/>
          <w:color w:val="767171" w:themeColor="background2" w:themeShade="80"/>
          <w:sz w:val="26"/>
          <w:szCs w:val="26"/>
        </w:rPr>
        <w:t>,</w:t>
      </w:r>
      <w:r w:rsidR="00797F15">
        <w:rPr>
          <w:rFonts w:ascii="Calibri" w:hAnsi="Calibri" w:cs="Calibri"/>
          <w:i/>
          <w:color w:val="767171" w:themeColor="background2" w:themeShade="80"/>
          <w:sz w:val="26"/>
          <w:szCs w:val="26"/>
        </w:rPr>
        <w:t xml:space="preserve">….. </w:t>
      </w:r>
      <w:proofErr w:type="gramStart"/>
      <w:r w:rsidR="00797F15" w:rsidRPr="00797F15">
        <w:rPr>
          <w:rFonts w:ascii="Calibri" w:hAnsi="Calibri" w:cs="Calibri"/>
          <w:i/>
          <w:color w:val="767171" w:themeColor="background2" w:themeShade="80"/>
          <w:sz w:val="26"/>
          <w:szCs w:val="26"/>
        </w:rPr>
        <w:t>toda</w:t>
      </w:r>
      <w:proofErr w:type="gramEnd"/>
      <w:r w:rsidR="00797F15" w:rsidRPr="00797F15">
        <w:rPr>
          <w:rFonts w:ascii="Calibri" w:hAnsi="Calibri" w:cs="Calibri"/>
          <w:i/>
          <w:color w:val="767171" w:themeColor="background2" w:themeShade="80"/>
          <w:sz w:val="26"/>
          <w:szCs w:val="26"/>
        </w:rPr>
        <w:t xml:space="preserve"> vez que el </w:t>
      </w:r>
      <w:r w:rsidR="00797F15">
        <w:rPr>
          <w:rFonts w:ascii="Calibri" w:hAnsi="Calibri" w:cs="Calibri"/>
          <w:i/>
          <w:color w:val="767171" w:themeColor="background2" w:themeShade="80"/>
          <w:sz w:val="26"/>
          <w:szCs w:val="26"/>
        </w:rPr>
        <w:t xml:space="preserve">inspector de movilidad…. utilizó como fundamento de dicho acto </w:t>
      </w:r>
      <w:r w:rsidR="00797F15" w:rsidRPr="00797F15">
        <w:rPr>
          <w:rFonts w:ascii="Calibri" w:hAnsi="Calibri" w:cs="Calibri"/>
          <w:i/>
          <w:color w:val="767171" w:themeColor="background2" w:themeShade="80"/>
          <w:sz w:val="26"/>
          <w:szCs w:val="26"/>
        </w:rPr>
        <w:t>el artículo 206, fracción II…….</w:t>
      </w:r>
      <w:r w:rsidR="00797F15">
        <w:rPr>
          <w:rFonts w:ascii="Calibri" w:hAnsi="Calibri" w:cs="Calibri"/>
          <w:i/>
          <w:color w:val="767171" w:themeColor="background2" w:themeShade="80"/>
          <w:sz w:val="26"/>
          <w:szCs w:val="26"/>
        </w:rPr>
        <w:t xml:space="preserve"> Cuyo </w:t>
      </w:r>
      <w:r w:rsidR="00797F15" w:rsidRPr="00797F15">
        <w:rPr>
          <w:rFonts w:ascii="Calibri" w:hAnsi="Calibri" w:cs="Calibri"/>
          <w:i/>
          <w:color w:val="767171" w:themeColor="background2" w:themeShade="80"/>
          <w:sz w:val="26"/>
          <w:szCs w:val="26"/>
        </w:rPr>
        <w:t xml:space="preserve">numeral alude claramente a las obligaciones y prohibiciones atribuibles a las </w:t>
      </w:r>
      <w:r w:rsidR="00797F15" w:rsidRPr="00797F15">
        <w:rPr>
          <w:rFonts w:ascii="Calibri" w:hAnsi="Calibri" w:cs="Calibri"/>
          <w:b/>
          <w:i/>
          <w:color w:val="767171" w:themeColor="background2" w:themeShade="80"/>
          <w:sz w:val="26"/>
          <w:szCs w:val="26"/>
        </w:rPr>
        <w:t>personas conductoras de vehículos</w:t>
      </w:r>
      <w:r w:rsidR="00797F15" w:rsidRPr="00797F15">
        <w:rPr>
          <w:rFonts w:ascii="Calibri" w:hAnsi="Calibri" w:cs="Calibri"/>
          <w:i/>
          <w:color w:val="767171" w:themeColor="background2" w:themeShade="80"/>
          <w:sz w:val="26"/>
          <w:szCs w:val="26"/>
        </w:rPr>
        <w:t>……..</w:t>
      </w:r>
      <w:r w:rsidR="002918E0">
        <w:rPr>
          <w:rFonts w:ascii="Calibri" w:hAnsi="Calibri" w:cs="Calibri"/>
          <w:i/>
          <w:color w:val="767171" w:themeColor="background2" w:themeShade="80"/>
          <w:sz w:val="26"/>
          <w:szCs w:val="26"/>
        </w:rPr>
        <w:t>si embargo…</w:t>
      </w:r>
      <w:r w:rsidR="006F087D">
        <w:rPr>
          <w:rFonts w:ascii="Calibri" w:hAnsi="Calibri" w:cs="Calibri"/>
          <w:i/>
          <w:color w:val="767171" w:themeColor="background2" w:themeShade="80"/>
          <w:sz w:val="26"/>
          <w:szCs w:val="26"/>
        </w:rPr>
        <w:t xml:space="preserve"> </w:t>
      </w:r>
      <w:r w:rsidR="00797F15">
        <w:rPr>
          <w:rFonts w:ascii="Calibri" w:hAnsi="Calibri" w:cs="Calibri"/>
          <w:i/>
          <w:color w:val="767171" w:themeColor="background2" w:themeShade="80"/>
          <w:sz w:val="26"/>
          <w:szCs w:val="26"/>
        </w:rPr>
        <w:t>se individualizó a un ente jurídico colectivo</w:t>
      </w:r>
      <w:r w:rsidR="00797F15" w:rsidRPr="00797F15">
        <w:rPr>
          <w:rFonts w:ascii="Calibri" w:hAnsi="Calibri" w:cs="Calibri"/>
          <w:i/>
          <w:color w:val="767171" w:themeColor="background2" w:themeShade="80"/>
          <w:sz w:val="26"/>
          <w:szCs w:val="26"/>
        </w:rPr>
        <w:t>……”</w:t>
      </w:r>
      <w:r w:rsidR="00797F15" w:rsidRPr="00797F15">
        <w:rPr>
          <w:rFonts w:ascii="Calibri" w:hAnsi="Calibri" w:cs="Calibri"/>
          <w:iCs/>
          <w:color w:val="767171" w:themeColor="background2" w:themeShade="80"/>
          <w:sz w:val="26"/>
          <w:szCs w:val="26"/>
        </w:rPr>
        <w:t xml:space="preserve">. . . . . . . . . . . . . . . . </w:t>
      </w:r>
      <w:r w:rsidR="002918E0">
        <w:rPr>
          <w:rFonts w:ascii="Calibri" w:hAnsi="Calibri" w:cs="Calibri"/>
          <w:iCs/>
          <w:color w:val="767171" w:themeColor="background2" w:themeShade="80"/>
          <w:sz w:val="26"/>
          <w:szCs w:val="26"/>
        </w:rPr>
        <w:t xml:space="preserve">. . . . </w:t>
      </w:r>
    </w:p>
    <w:p w:rsidR="00B47033" w:rsidRPr="00951F38" w:rsidRDefault="00B47033" w:rsidP="00B47033">
      <w:pPr>
        <w:ind w:firstLine="708"/>
        <w:jc w:val="both"/>
        <w:rPr>
          <w:rFonts w:ascii="Calibri" w:hAnsi="Calibri" w:cs="Calibri"/>
          <w:iCs/>
          <w:color w:val="7F7F7F" w:themeColor="text1" w:themeTint="80"/>
          <w:sz w:val="26"/>
          <w:szCs w:val="26"/>
        </w:rPr>
      </w:pPr>
    </w:p>
    <w:p w:rsidR="00B47033" w:rsidRPr="00951F38" w:rsidRDefault="00B47033" w:rsidP="00B47033">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3B5E6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B47033" w:rsidRPr="00951F38" w:rsidRDefault="00B47033" w:rsidP="00B47033">
      <w:pPr>
        <w:jc w:val="both"/>
        <w:rPr>
          <w:rFonts w:ascii="Calibri" w:hAnsi="Calibri" w:cs="Calibri"/>
          <w:bCs/>
          <w:color w:val="7F7F7F" w:themeColor="text1" w:themeTint="80"/>
          <w:sz w:val="26"/>
          <w:szCs w:val="26"/>
        </w:rPr>
      </w:pPr>
    </w:p>
    <w:p w:rsidR="00B47033" w:rsidRPr="00951F38" w:rsidRDefault="00B47033" w:rsidP="00B4703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sidR="009559C9">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9559C9">
        <w:rPr>
          <w:rFonts w:ascii="Calibri" w:hAnsi="Calibri" w:cs="Calibri"/>
          <w:bCs/>
          <w:color w:val="7F7F7F" w:themeColor="text1" w:themeTint="80"/>
          <w:sz w:val="26"/>
          <w:szCs w:val="26"/>
        </w:rPr>
        <w:t xml:space="preserve"> </w:t>
      </w:r>
      <w:r w:rsidR="009559C9">
        <w:rPr>
          <w:rFonts w:ascii="Calibri" w:hAnsi="Calibri" w:cs="Calibri"/>
          <w:color w:val="7F7F7F" w:themeColor="text1" w:themeTint="80"/>
          <w:sz w:val="26"/>
          <w:szCs w:val="26"/>
        </w:rPr>
        <w:t>354688 (tres-cinco-cuatro-seis-ocho-ocho), de fecha 4 cuatro de julio del año 2016 dos mil dieciséis</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Pr>
          <w:rFonts w:ascii="Calibri" w:hAnsi="Calibri" w:cs="Calibri"/>
          <w:bCs/>
          <w:color w:val="7F7F7F" w:themeColor="text1" w:themeTint="80"/>
          <w:sz w:val="26"/>
          <w:szCs w:val="26"/>
        </w:rPr>
        <w:t xml:space="preserve">ntinuación: . . . . . . . . . </w:t>
      </w:r>
    </w:p>
    <w:p w:rsidR="00B47033" w:rsidRPr="00951F38" w:rsidRDefault="00B47033" w:rsidP="00B47033">
      <w:pPr>
        <w:jc w:val="both"/>
        <w:rPr>
          <w:rFonts w:ascii="Calibri" w:hAnsi="Calibri" w:cs="Calibri"/>
          <w:bCs/>
          <w:color w:val="7F7F7F" w:themeColor="text1" w:themeTint="80"/>
          <w:sz w:val="20"/>
          <w:szCs w:val="20"/>
        </w:rPr>
      </w:pPr>
    </w:p>
    <w:p w:rsidR="00B47033" w:rsidRPr="00951F38" w:rsidRDefault="00B47033" w:rsidP="00B4703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009559C9" w:rsidRPr="009559C9">
        <w:rPr>
          <w:rFonts w:ascii="Calibri" w:hAnsi="Calibri" w:cs="Calibri"/>
          <w:bCs/>
          <w:i/>
          <w:iCs/>
          <w:color w:val="7F7F7F" w:themeColor="text1" w:themeTint="80"/>
          <w:sz w:val="26"/>
          <w:szCs w:val="26"/>
        </w:rPr>
        <w:t xml:space="preserve">“Soc. </w:t>
      </w:r>
      <w:proofErr w:type="spellStart"/>
      <w:r w:rsidR="009559C9" w:rsidRPr="009559C9">
        <w:rPr>
          <w:rFonts w:ascii="Calibri" w:hAnsi="Calibri" w:cs="Calibri"/>
          <w:bCs/>
          <w:i/>
          <w:iCs/>
          <w:color w:val="7F7F7F" w:themeColor="text1" w:themeTint="80"/>
          <w:sz w:val="26"/>
          <w:szCs w:val="26"/>
        </w:rPr>
        <w:t>Int</w:t>
      </w:r>
      <w:proofErr w:type="spellEnd"/>
      <w:r w:rsidR="009559C9" w:rsidRPr="009559C9">
        <w:rPr>
          <w:rFonts w:ascii="Calibri" w:hAnsi="Calibri" w:cs="Calibri"/>
          <w:bCs/>
          <w:i/>
          <w:iCs/>
          <w:color w:val="7F7F7F" w:themeColor="text1" w:themeTint="80"/>
          <w:sz w:val="26"/>
          <w:szCs w:val="26"/>
        </w:rPr>
        <w:t xml:space="preserve">. </w:t>
      </w:r>
      <w:proofErr w:type="spellStart"/>
      <w:r w:rsidR="009559C9" w:rsidRPr="009559C9">
        <w:rPr>
          <w:rFonts w:ascii="Calibri" w:hAnsi="Calibri" w:cs="Calibri"/>
          <w:bCs/>
          <w:i/>
          <w:iCs/>
          <w:color w:val="7F7F7F" w:themeColor="text1" w:themeTint="80"/>
          <w:sz w:val="26"/>
          <w:szCs w:val="26"/>
        </w:rPr>
        <w:t>Transp</w:t>
      </w:r>
      <w:proofErr w:type="spellEnd"/>
      <w:r w:rsidR="009559C9" w:rsidRPr="009559C9">
        <w:rPr>
          <w:rFonts w:ascii="Calibri" w:hAnsi="Calibri" w:cs="Calibri"/>
          <w:bCs/>
          <w:i/>
          <w:iCs/>
          <w:color w:val="7F7F7F" w:themeColor="text1" w:themeTint="80"/>
          <w:sz w:val="26"/>
          <w:szCs w:val="26"/>
        </w:rPr>
        <w:t xml:space="preserve">. Pub. Gral. </w:t>
      </w:r>
      <w:proofErr w:type="spellStart"/>
      <w:r w:rsidR="009559C9" w:rsidRPr="009559C9">
        <w:rPr>
          <w:rFonts w:ascii="Calibri" w:hAnsi="Calibri" w:cs="Calibri"/>
          <w:bCs/>
          <w:i/>
          <w:iCs/>
          <w:color w:val="7F7F7F" w:themeColor="text1" w:themeTint="80"/>
          <w:sz w:val="26"/>
          <w:szCs w:val="26"/>
        </w:rPr>
        <w:t>Fco</w:t>
      </w:r>
      <w:proofErr w:type="spellEnd"/>
      <w:r w:rsidR="009559C9" w:rsidRPr="009559C9">
        <w:rPr>
          <w:rFonts w:ascii="Calibri" w:hAnsi="Calibri" w:cs="Calibri"/>
          <w:bCs/>
          <w:i/>
          <w:iCs/>
          <w:color w:val="7F7F7F" w:themeColor="text1" w:themeTint="80"/>
          <w:sz w:val="26"/>
          <w:szCs w:val="26"/>
        </w:rPr>
        <w:t>. Villa S.A. de C.V.”</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w:t>
      </w:r>
      <w:r w:rsidR="002918E0">
        <w:rPr>
          <w:rFonts w:ascii="Calibri" w:hAnsi="Calibri" w:cs="Calibri"/>
          <w:bCs/>
          <w:color w:val="7F7F7F" w:themeColor="text1" w:themeTint="80"/>
          <w:sz w:val="26"/>
          <w:szCs w:val="26"/>
        </w:rPr>
        <w:t xml:space="preserve">. . . . . . . . . </w:t>
      </w:r>
    </w:p>
    <w:p w:rsidR="00B47033" w:rsidRPr="00951F38" w:rsidRDefault="00B47033" w:rsidP="00B47033">
      <w:pPr>
        <w:ind w:firstLine="708"/>
        <w:jc w:val="both"/>
        <w:rPr>
          <w:rFonts w:ascii="Calibri" w:hAnsi="Calibri" w:cs="Calibri"/>
          <w:bCs/>
          <w:color w:val="7F7F7F" w:themeColor="text1" w:themeTint="80"/>
          <w:sz w:val="26"/>
          <w:szCs w:val="26"/>
        </w:rPr>
      </w:pPr>
    </w:p>
    <w:p w:rsidR="00B47033" w:rsidRPr="00951F38" w:rsidRDefault="00B47033" w:rsidP="00B47033">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 . .</w:t>
      </w:r>
      <w:r w:rsidR="002918E0">
        <w:rPr>
          <w:rFonts w:asciiTheme="minorHAnsi" w:hAnsiTheme="minorHAnsi" w:cs="Calibri"/>
          <w:bCs/>
          <w:color w:val="7F7F7F" w:themeColor="text1" w:themeTint="80"/>
          <w:sz w:val="26"/>
          <w:szCs w:val="26"/>
        </w:rPr>
        <w:t xml:space="preserve"> </w:t>
      </w:r>
    </w:p>
    <w:p w:rsidR="00B47033" w:rsidRPr="00951F38" w:rsidRDefault="00B47033" w:rsidP="00B47033">
      <w:pPr>
        <w:jc w:val="both"/>
        <w:rPr>
          <w:rFonts w:asciiTheme="minorHAnsi" w:hAnsiTheme="minorHAnsi" w:cs="Calibri"/>
          <w:bCs/>
          <w:color w:val="7F7F7F" w:themeColor="text1" w:themeTint="80"/>
          <w:sz w:val="26"/>
          <w:szCs w:val="26"/>
        </w:rPr>
      </w:pPr>
    </w:p>
    <w:p w:rsidR="002918E0" w:rsidRDefault="00B47033" w:rsidP="009219E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w:t>
      </w:r>
    </w:p>
    <w:p w:rsidR="002918E0" w:rsidRDefault="002918E0" w:rsidP="002918E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770/2016-JN</w:t>
      </w:r>
    </w:p>
    <w:p w:rsidR="002918E0" w:rsidRDefault="002918E0" w:rsidP="009219E8">
      <w:pPr>
        <w:ind w:firstLine="708"/>
        <w:jc w:val="both"/>
        <w:rPr>
          <w:rFonts w:ascii="Calibri" w:hAnsi="Calibri" w:cs="Calibri"/>
          <w:bCs/>
          <w:color w:val="7F7F7F" w:themeColor="text1" w:themeTint="80"/>
          <w:sz w:val="26"/>
          <w:szCs w:val="26"/>
        </w:rPr>
      </w:pPr>
    </w:p>
    <w:p w:rsidR="00B47033" w:rsidRPr="00951F38" w:rsidRDefault="00B47033" w:rsidP="002918E0">
      <w:pPr>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sidR="002918E0">
        <w:rPr>
          <w:rFonts w:ascii="Calibri" w:hAnsi="Calibri" w:cs="Calibri"/>
          <w:bCs/>
          <w:color w:val="767171" w:themeColor="background2" w:themeShade="80"/>
          <w:sz w:val="26"/>
          <w:szCs w:val="26"/>
        </w:rPr>
        <w:t>l</w:t>
      </w:r>
      <w:r w:rsidR="0010421F" w:rsidRPr="002918E0">
        <w:rPr>
          <w:rFonts w:ascii="Calibri" w:hAnsi="Calibri" w:cs="Calibri"/>
          <w:bCs/>
          <w:color w:val="767171" w:themeColor="background2" w:themeShade="80"/>
          <w:sz w:val="26"/>
          <w:szCs w:val="26"/>
        </w:rPr>
        <w:t>a que señaló como infractor</w:t>
      </w:r>
      <w:r w:rsidR="002918E0">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2918E0">
        <w:rPr>
          <w:rFonts w:ascii="Calibri" w:hAnsi="Calibri" w:cs="Calibri"/>
          <w:bCs/>
          <w:color w:val="7F7F7F" w:themeColor="text1" w:themeTint="80"/>
          <w:sz w:val="26"/>
          <w:szCs w:val="26"/>
        </w:rPr>
        <w:t xml:space="preserve">. . . . . . . </w:t>
      </w:r>
    </w:p>
    <w:p w:rsidR="00B47033" w:rsidRPr="00951F38" w:rsidRDefault="00B47033" w:rsidP="00B47033">
      <w:pPr>
        <w:ind w:firstLine="708"/>
        <w:jc w:val="both"/>
        <w:rPr>
          <w:rFonts w:ascii="Calibri" w:hAnsi="Calibri" w:cs="Calibri"/>
          <w:bCs/>
          <w:color w:val="7F7F7F" w:themeColor="text1" w:themeTint="80"/>
          <w:sz w:val="26"/>
          <w:szCs w:val="26"/>
        </w:rPr>
      </w:pPr>
    </w:p>
    <w:p w:rsidR="00B47033" w:rsidRPr="00951F38" w:rsidRDefault="00B47033" w:rsidP="00B47033">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sidR="007E66BD">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sidR="00586EAA">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sidR="00586EAA">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sidR="00F6031C">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586EAA">
        <w:rPr>
          <w:rFonts w:ascii="Calibri" w:hAnsi="Calibri" w:cs="Calibri"/>
          <w:bCs/>
          <w:color w:val="7F7F7F" w:themeColor="text1" w:themeTint="80"/>
          <w:sz w:val="26"/>
          <w:szCs w:val="26"/>
        </w:rPr>
        <w:t xml:space="preserve"> </w:t>
      </w:r>
      <w:r w:rsidR="00F6031C">
        <w:rPr>
          <w:rFonts w:ascii="Calibri" w:hAnsi="Calibri" w:cs="Calibri"/>
          <w:color w:val="7F7F7F" w:themeColor="text1" w:themeTint="80"/>
          <w:sz w:val="26"/>
          <w:szCs w:val="26"/>
        </w:rPr>
        <w:t>354688 (tres-cinco-cuatro-seis-ocho-ocho), de fecha 4 cuatro de julio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 </w:t>
      </w:r>
      <w:r>
        <w:rPr>
          <w:rFonts w:ascii="Calibri" w:hAnsi="Calibri" w:cs="Calibri"/>
          <w:bCs/>
          <w:color w:val="7F7F7F" w:themeColor="text1" w:themeTint="80"/>
          <w:sz w:val="26"/>
          <w:szCs w:val="26"/>
        </w:rPr>
        <w:t>. .</w:t>
      </w:r>
      <w:r w:rsidR="006B6BA3">
        <w:rPr>
          <w:rFonts w:ascii="Calibri" w:hAnsi="Calibri" w:cs="Calibri"/>
          <w:bCs/>
          <w:color w:val="7F7F7F" w:themeColor="text1" w:themeTint="80"/>
          <w:sz w:val="26"/>
          <w:szCs w:val="26"/>
        </w:rPr>
        <w:t xml:space="preserve"> </w:t>
      </w:r>
    </w:p>
    <w:p w:rsidR="00B47033" w:rsidRDefault="00B47033" w:rsidP="00F6031C">
      <w:pPr>
        <w:jc w:val="both"/>
        <w:rPr>
          <w:rFonts w:ascii="Calibri" w:hAnsi="Calibri" w:cs="Calibri"/>
          <w:bCs/>
          <w:color w:val="7F7F7F" w:themeColor="text1" w:themeTint="80"/>
          <w:sz w:val="26"/>
          <w:szCs w:val="26"/>
        </w:rPr>
      </w:pPr>
    </w:p>
    <w:p w:rsidR="00B47033" w:rsidRPr="00951F38" w:rsidRDefault="00B47033" w:rsidP="00B47033">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lastRenderedPageBreak/>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w:t>
      </w:r>
      <w:r w:rsidR="00260DEF">
        <w:rPr>
          <w:rFonts w:ascii="Calibri" w:hAnsi="Calibri" w:cs="Calibri"/>
          <w:bCs/>
          <w:color w:val="7F7F7F" w:themeColor="text1" w:themeTint="80"/>
          <w:sz w:val="26"/>
          <w:szCs w:val="26"/>
        </w:rPr>
        <w:t xml:space="preserve"> </w:t>
      </w:r>
    </w:p>
    <w:p w:rsidR="00B47033" w:rsidRPr="00951F38" w:rsidRDefault="00B47033" w:rsidP="00B47033">
      <w:pPr>
        <w:jc w:val="both"/>
        <w:rPr>
          <w:rFonts w:ascii="Calibri" w:hAnsi="Calibri" w:cs="Calibri"/>
          <w:color w:val="7F7F7F" w:themeColor="text1" w:themeTint="80"/>
          <w:sz w:val="20"/>
          <w:szCs w:val="20"/>
        </w:rPr>
      </w:pPr>
    </w:p>
    <w:p w:rsidR="00B47033"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sidR="00F6031C">
        <w:rPr>
          <w:rFonts w:ascii="Calibri" w:hAnsi="Calibri" w:cs="Calibri"/>
          <w:color w:val="7F7F7F" w:themeColor="text1" w:themeTint="80"/>
          <w:sz w:val="26"/>
          <w:szCs w:val="26"/>
        </w:rPr>
        <w:t xml:space="preserve"> </w:t>
      </w:r>
      <w:r w:rsidR="00F6031C" w:rsidRPr="0010421F">
        <w:rPr>
          <w:rFonts w:ascii="Calibri" w:hAnsi="Calibri" w:cs="Calibri"/>
          <w:b/>
          <w:color w:val="7F7F7F" w:themeColor="text1" w:themeTint="80"/>
          <w:sz w:val="26"/>
          <w:szCs w:val="26"/>
        </w:rPr>
        <w:t>354688 (tres-cinco-cuatro-seis-ocho-ocho)</w:t>
      </w:r>
      <w:r w:rsidR="00F6031C">
        <w:rPr>
          <w:rFonts w:ascii="Calibri" w:hAnsi="Calibri" w:cs="Calibri"/>
          <w:color w:val="7F7F7F" w:themeColor="text1" w:themeTint="80"/>
          <w:sz w:val="26"/>
          <w:szCs w:val="26"/>
        </w:rPr>
        <w:t xml:space="preserve">, de fecha </w:t>
      </w:r>
      <w:r w:rsidR="00F6031C" w:rsidRPr="0010421F">
        <w:rPr>
          <w:rFonts w:ascii="Calibri" w:hAnsi="Calibri" w:cs="Calibri"/>
          <w:b/>
          <w:color w:val="7F7F7F" w:themeColor="text1" w:themeTint="80"/>
          <w:sz w:val="26"/>
          <w:szCs w:val="26"/>
        </w:rPr>
        <w:t>4</w:t>
      </w:r>
      <w:r w:rsidR="00F6031C">
        <w:rPr>
          <w:rFonts w:ascii="Calibri" w:hAnsi="Calibri" w:cs="Calibri"/>
          <w:color w:val="7F7F7F" w:themeColor="text1" w:themeTint="80"/>
          <w:sz w:val="26"/>
          <w:szCs w:val="26"/>
        </w:rPr>
        <w:t xml:space="preserve"> cuatro de </w:t>
      </w:r>
      <w:r w:rsidR="00F6031C" w:rsidRPr="0010421F">
        <w:rPr>
          <w:rFonts w:ascii="Calibri" w:hAnsi="Calibri" w:cs="Calibri"/>
          <w:b/>
          <w:color w:val="7F7F7F" w:themeColor="text1" w:themeTint="80"/>
          <w:sz w:val="26"/>
          <w:szCs w:val="26"/>
        </w:rPr>
        <w:t>julio</w:t>
      </w:r>
      <w:r w:rsidR="00F6031C">
        <w:rPr>
          <w:rFonts w:ascii="Calibri" w:hAnsi="Calibri" w:cs="Calibri"/>
          <w:color w:val="7F7F7F" w:themeColor="text1" w:themeTint="80"/>
          <w:sz w:val="26"/>
          <w:szCs w:val="26"/>
        </w:rPr>
        <w:t xml:space="preserve"> del año </w:t>
      </w:r>
      <w:r w:rsidR="00F6031C" w:rsidRPr="0010421F">
        <w:rPr>
          <w:rFonts w:ascii="Calibri" w:hAnsi="Calibri" w:cs="Calibri"/>
          <w:b/>
          <w:color w:val="7F7F7F" w:themeColor="text1" w:themeTint="80"/>
          <w:sz w:val="26"/>
          <w:szCs w:val="26"/>
        </w:rPr>
        <w:t>2016</w:t>
      </w:r>
      <w:r w:rsidR="00F6031C">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w:t>
      </w:r>
      <w:r w:rsidR="00F6031C">
        <w:rPr>
          <w:rFonts w:ascii="Calibri" w:hAnsi="Calibri" w:cs="Calibri"/>
          <w:color w:val="7F7F7F" w:themeColor="text1" w:themeTint="80"/>
          <w:sz w:val="26"/>
          <w:szCs w:val="26"/>
        </w:rPr>
        <w:t xml:space="preserve">. . . . . . . . . . . . . . . . </w:t>
      </w:r>
    </w:p>
    <w:p w:rsidR="00260DEF" w:rsidRPr="00951F38" w:rsidRDefault="00260DEF" w:rsidP="00B47033">
      <w:pPr>
        <w:ind w:firstLine="708"/>
        <w:jc w:val="both"/>
        <w:rPr>
          <w:rFonts w:ascii="Calibri" w:hAnsi="Calibri" w:cs="Calibri"/>
          <w:color w:val="7F7F7F" w:themeColor="text1" w:themeTint="80"/>
          <w:sz w:val="26"/>
          <w:szCs w:val="26"/>
        </w:rPr>
      </w:pPr>
    </w:p>
    <w:p w:rsidR="00B47033" w:rsidRPr="00951F38" w:rsidRDefault="00B47033" w:rsidP="00B47033">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AF6D36">
        <w:rPr>
          <w:rFonts w:ascii="Calibri" w:hAnsi="Calibri" w:cs="Arial"/>
          <w:color w:val="7F7F7F" w:themeColor="text1" w:themeTint="80"/>
          <w:sz w:val="26"/>
          <w:szCs w:val="27"/>
        </w:rPr>
        <w:t>prim</w:t>
      </w:r>
      <w:r w:rsidRPr="00951F38">
        <w:rPr>
          <w:rFonts w:ascii="Calibri" w:hAnsi="Calibri" w:cs="Arial"/>
          <w:color w:val="7F7F7F" w:themeColor="text1" w:themeTint="80"/>
          <w:sz w:val="26"/>
          <w:szCs w:val="27"/>
        </w:rPr>
        <w:t>e</w:t>
      </w:r>
      <w:r w:rsidR="00AF6D36">
        <w:rPr>
          <w:rFonts w:ascii="Calibri" w:hAnsi="Calibri" w:cs="Arial"/>
          <w:color w:val="7F7F7F" w:themeColor="text1" w:themeTint="80"/>
          <w:sz w:val="26"/>
          <w:szCs w:val="27"/>
        </w:rPr>
        <w:t>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B47033" w:rsidRPr="00AF6D36" w:rsidRDefault="00B47033" w:rsidP="00B47033">
      <w:pPr>
        <w:pStyle w:val="Textoindependiente"/>
        <w:rPr>
          <w:rFonts w:ascii="Calibri" w:hAnsi="Calibri" w:cs="Arial"/>
          <w:color w:val="7F7F7F" w:themeColor="text1" w:themeTint="80"/>
          <w:sz w:val="20"/>
          <w:szCs w:val="27"/>
          <w:lang w:val="es-ES"/>
        </w:rPr>
      </w:pPr>
    </w:p>
    <w:p w:rsidR="00B47033" w:rsidRPr="00951F38" w:rsidRDefault="00B47033" w:rsidP="00B47033">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47033" w:rsidRPr="00951F38" w:rsidRDefault="00B47033" w:rsidP="00B47033">
      <w:pPr>
        <w:pStyle w:val="Textoindependiente"/>
        <w:rPr>
          <w:rFonts w:ascii="Calibri" w:hAnsi="Calibri"/>
          <w:b/>
          <w:bCs/>
          <w:i/>
          <w:iCs/>
          <w:color w:val="7F7F7F" w:themeColor="text1" w:themeTint="80"/>
          <w:sz w:val="26"/>
          <w:szCs w:val="27"/>
        </w:rPr>
      </w:pPr>
    </w:p>
    <w:p w:rsidR="00B47033" w:rsidRPr="00951F38" w:rsidRDefault="00B47033" w:rsidP="00B47033">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47033" w:rsidRPr="00951F38" w:rsidRDefault="00B47033" w:rsidP="00B47033">
      <w:pPr>
        <w:pStyle w:val="Textoindependiente"/>
        <w:ind w:firstLine="708"/>
        <w:rPr>
          <w:rFonts w:ascii="Calibri" w:hAnsi="Calibri"/>
          <w:b/>
          <w:i/>
          <w:color w:val="7F7F7F" w:themeColor="text1" w:themeTint="80"/>
          <w:sz w:val="26"/>
        </w:rPr>
      </w:pPr>
    </w:p>
    <w:p w:rsidR="00B47033" w:rsidRDefault="00B47033" w:rsidP="00B47033">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 ordene la devolución de la cantidad de</w:t>
      </w:r>
      <w:r w:rsidR="00AF6D36">
        <w:rPr>
          <w:rFonts w:ascii="Calibri" w:hAnsi="Calibri" w:cs="Arial"/>
          <w:color w:val="7F7F7F" w:themeColor="text1" w:themeTint="80"/>
          <w:sz w:val="26"/>
          <w:szCs w:val="27"/>
        </w:rPr>
        <w:t xml:space="preserve"> </w:t>
      </w:r>
      <w:r w:rsidR="0010421F">
        <w:rPr>
          <w:rFonts w:ascii="Calibri" w:hAnsi="Calibri" w:cs="Calibri"/>
          <w:bCs/>
          <w:iCs/>
          <w:color w:val="7F7F7F" w:themeColor="text1" w:themeTint="80"/>
          <w:sz w:val="26"/>
          <w:szCs w:val="26"/>
        </w:rPr>
        <w:t>$</w:t>
      </w:r>
      <w:r w:rsidR="00AF6D36">
        <w:rPr>
          <w:rFonts w:ascii="Calibri" w:hAnsi="Calibri" w:cs="Calibri"/>
          <w:bCs/>
          <w:iCs/>
          <w:color w:val="7F7F7F" w:themeColor="text1" w:themeTint="80"/>
          <w:sz w:val="26"/>
          <w:szCs w:val="26"/>
        </w:rPr>
        <w:t>569.71 (Quinientos sesenta y nueve pesos 71/100 Moneda Nacional)</w:t>
      </w:r>
      <w:r w:rsidRPr="00951F38">
        <w:rPr>
          <w:rFonts w:ascii="Calibri" w:hAnsi="Calibri" w:cs="Arial"/>
          <w:color w:val="7F7F7F" w:themeColor="text1" w:themeTint="80"/>
          <w:sz w:val="26"/>
          <w:szCs w:val="27"/>
        </w:rPr>
        <w:t xml:space="preserve">; que, como consecuencia de la infracción, pagó por concepto de multa; según lo acredita con la copia del recibo oficial de pago </w:t>
      </w:r>
      <w:r w:rsidRPr="004925AC">
        <w:rPr>
          <w:rFonts w:ascii="Calibri" w:hAnsi="Calibri" w:cs="Arial"/>
          <w:color w:val="7F7F7F" w:themeColor="text1" w:themeTint="80"/>
          <w:sz w:val="26"/>
          <w:szCs w:val="27"/>
        </w:rPr>
        <w:t>identificado con el número</w:t>
      </w:r>
      <w:r w:rsidR="00AF6D36">
        <w:rPr>
          <w:rFonts w:ascii="Calibri" w:hAnsi="Calibri" w:cs="Arial"/>
          <w:color w:val="7F7F7F" w:themeColor="text1" w:themeTint="80"/>
          <w:sz w:val="26"/>
          <w:szCs w:val="27"/>
        </w:rPr>
        <w:t xml:space="preserve"> </w:t>
      </w:r>
      <w:r w:rsidR="00AF6D36">
        <w:rPr>
          <w:rFonts w:ascii="Calibri" w:hAnsi="Calibri" w:cs="Calibri"/>
          <w:bCs/>
          <w:iCs/>
          <w:color w:val="7F7F7F" w:themeColor="text1" w:themeTint="80"/>
          <w:sz w:val="26"/>
          <w:szCs w:val="26"/>
        </w:rPr>
        <w:t>16004946 (uno-seis-cero-ocho-cuatro-nueve-cuatro-seis), de fecha 8 ocho de julio del año pasado</w:t>
      </w:r>
      <w:r w:rsidRPr="00951F38">
        <w:rPr>
          <w:rFonts w:ascii="Calibri" w:hAnsi="Calibri" w:cs="Arial"/>
          <w:color w:val="7F7F7F" w:themeColor="text1" w:themeTint="80"/>
          <w:sz w:val="26"/>
          <w:szCs w:val="27"/>
        </w:rPr>
        <w:t xml:space="preserve">. . . . . . . . . . . . . . . . . . . </w:t>
      </w:r>
      <w:r w:rsidR="00260DEF">
        <w:rPr>
          <w:rFonts w:ascii="Calibri" w:hAnsi="Calibri" w:cs="Arial"/>
          <w:color w:val="7F7F7F" w:themeColor="text1" w:themeTint="80"/>
          <w:sz w:val="26"/>
          <w:szCs w:val="27"/>
        </w:rPr>
        <w:t xml:space="preserve">. . . . . . . . . . . . . . . . . . . . . . . . . . . . . . . . . . . . . . . . . . . . </w:t>
      </w:r>
    </w:p>
    <w:p w:rsidR="00AF6D36" w:rsidRPr="00951F38" w:rsidRDefault="00AF6D36" w:rsidP="00B47033">
      <w:pPr>
        <w:pStyle w:val="Textoindependiente"/>
        <w:ind w:firstLine="708"/>
        <w:rPr>
          <w:rFonts w:ascii="Calibri" w:hAnsi="Calibri" w:cs="Arial"/>
          <w:color w:val="7F7F7F" w:themeColor="text1" w:themeTint="80"/>
          <w:sz w:val="26"/>
          <w:szCs w:val="27"/>
        </w:rPr>
      </w:pPr>
    </w:p>
    <w:p w:rsidR="00B47033" w:rsidRDefault="00B47033" w:rsidP="00B47033">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w:t>
      </w:r>
      <w:r w:rsidRPr="00951F38">
        <w:rPr>
          <w:rFonts w:ascii="Calibri" w:hAnsi="Calibri" w:cs="Arial"/>
          <w:color w:val="7F7F7F" w:themeColor="text1" w:themeTint="80"/>
          <w:sz w:val="26"/>
          <w:szCs w:val="27"/>
        </w:rPr>
        <w:lastRenderedPageBreak/>
        <w:t xml:space="preserve">Municipal para tal fin;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Pr>
          <w:rFonts w:ascii="Calibri" w:hAnsi="Calibri" w:cs="Arial"/>
          <w:color w:val="7F7F7F" w:themeColor="text1" w:themeTint="80"/>
          <w:sz w:val="26"/>
          <w:szCs w:val="27"/>
        </w:rPr>
        <w:t xml:space="preserve"> . . . . . . . . . . </w:t>
      </w:r>
    </w:p>
    <w:p w:rsidR="00B47033" w:rsidRPr="00951F38" w:rsidRDefault="00B47033" w:rsidP="00AF6D36">
      <w:pPr>
        <w:pStyle w:val="Textoindependiente"/>
        <w:tabs>
          <w:tab w:val="left" w:pos="6662"/>
        </w:tabs>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B47033" w:rsidRPr="00951F38" w:rsidRDefault="00B47033" w:rsidP="00B47033">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i/>
          <w:color w:val="7F7F7F" w:themeColor="text1" w:themeTint="80"/>
          <w:sz w:val="26"/>
          <w:szCs w:val="26"/>
        </w:rPr>
        <w:t xml:space="preserve"> </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Pr>
          <w:rFonts w:ascii="Calibri" w:hAnsi="Calibri" w:cs="Arial"/>
          <w:b/>
          <w:i/>
          <w:color w:val="7F7F7F" w:themeColor="text1" w:themeTint="80"/>
          <w:sz w:val="22"/>
          <w:szCs w:val="22"/>
        </w:rPr>
        <w:t xml:space="preserve"> . . . . . . . .</w:t>
      </w:r>
      <w:r w:rsidR="00260DEF">
        <w:rPr>
          <w:rFonts w:ascii="Calibri" w:hAnsi="Calibri" w:cs="Arial"/>
          <w:b/>
          <w:i/>
          <w:color w:val="7F7F7F" w:themeColor="text1" w:themeTint="80"/>
          <w:sz w:val="22"/>
          <w:szCs w:val="22"/>
        </w:rPr>
        <w:t xml:space="preserve"> </w:t>
      </w:r>
    </w:p>
    <w:p w:rsidR="00B47033" w:rsidRPr="00951F38" w:rsidRDefault="00B47033" w:rsidP="00B47033">
      <w:pPr>
        <w:pStyle w:val="Textoindependiente"/>
        <w:ind w:firstLine="708"/>
        <w:rPr>
          <w:rFonts w:ascii="Calibri" w:hAnsi="Calibri"/>
          <w:color w:val="7F7F7F" w:themeColor="text1" w:themeTint="80"/>
          <w:sz w:val="26"/>
          <w:szCs w:val="26"/>
        </w:rPr>
      </w:pPr>
      <w:r w:rsidRPr="00951F38">
        <w:rPr>
          <w:rFonts w:ascii="Calibri" w:hAnsi="Calibri" w:cs="Arial"/>
          <w:b/>
          <w:i/>
          <w:color w:val="7F7F7F" w:themeColor="text1" w:themeTint="80"/>
          <w:sz w:val="22"/>
          <w:szCs w:val="22"/>
        </w:rPr>
        <w:t xml:space="preserve"> </w:t>
      </w:r>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F6D36">
        <w:rPr>
          <w:rFonts w:ascii="Calibri" w:hAnsi="Calibri" w:cs="Calibri"/>
          <w:color w:val="7F7F7F" w:themeColor="text1" w:themeTint="80"/>
          <w:sz w:val="26"/>
          <w:szCs w:val="26"/>
        </w:rPr>
        <w:t>, V</w:t>
      </w:r>
      <w:r>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B47033" w:rsidRDefault="00B47033" w:rsidP="00B47033">
      <w:pPr>
        <w:pStyle w:val="Textoindependiente"/>
        <w:ind w:firstLine="708"/>
        <w:rPr>
          <w:rFonts w:ascii="Calibri" w:hAnsi="Calibri" w:cs="Calibri"/>
          <w:color w:val="7F7F7F" w:themeColor="text1" w:themeTint="80"/>
          <w:sz w:val="26"/>
          <w:szCs w:val="26"/>
        </w:rPr>
      </w:pPr>
    </w:p>
    <w:p w:rsidR="00260DEF" w:rsidRDefault="00260DEF" w:rsidP="00260D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770/2016-JN</w:t>
      </w:r>
    </w:p>
    <w:p w:rsidR="00260DEF" w:rsidRPr="00260DEF" w:rsidRDefault="00260DEF" w:rsidP="00B47033">
      <w:pPr>
        <w:pStyle w:val="Textoindependiente"/>
        <w:ind w:firstLine="708"/>
        <w:rPr>
          <w:rFonts w:ascii="Calibri" w:hAnsi="Calibri" w:cs="Calibri"/>
          <w:color w:val="7F7F7F" w:themeColor="text1" w:themeTint="80"/>
          <w:sz w:val="26"/>
          <w:szCs w:val="26"/>
          <w:lang w:val="es-ES"/>
        </w:rPr>
      </w:pPr>
    </w:p>
    <w:p w:rsidR="00B47033" w:rsidRPr="00951F38" w:rsidRDefault="00B47033" w:rsidP="00B47033">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47033" w:rsidRPr="00951F38" w:rsidRDefault="00B47033" w:rsidP="00B47033">
      <w:pPr>
        <w:pStyle w:val="Textoindependiente"/>
        <w:rPr>
          <w:rFonts w:ascii="Calibri" w:hAnsi="Calibri" w:cs="Calibri"/>
          <w:color w:val="7F7F7F" w:themeColor="text1" w:themeTint="80"/>
          <w:sz w:val="20"/>
          <w:szCs w:val="20"/>
        </w:rPr>
      </w:pPr>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10421F">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proofErr w:type="gramStart"/>
      <w:r w:rsidRPr="00951F38">
        <w:rPr>
          <w:rFonts w:ascii="Calibri" w:hAnsi="Calibri" w:cs="Calibri"/>
          <w:color w:val="7F7F7F" w:themeColor="text1" w:themeTint="80"/>
          <w:sz w:val="26"/>
          <w:szCs w:val="26"/>
        </w:rPr>
        <w:t>administrativo .</w:t>
      </w:r>
      <w:proofErr w:type="gramEnd"/>
      <w:r w:rsidRPr="00951F38">
        <w:rPr>
          <w:rFonts w:ascii="Calibri" w:hAnsi="Calibri" w:cs="Calibri"/>
          <w:color w:val="7F7F7F" w:themeColor="text1" w:themeTint="80"/>
          <w:sz w:val="26"/>
          <w:szCs w:val="26"/>
        </w:rPr>
        <w:t xml:space="preserve"> . . . . . .</w:t>
      </w:r>
    </w:p>
    <w:p w:rsidR="00B47033" w:rsidRPr="00951F38" w:rsidRDefault="00B47033" w:rsidP="00B47033">
      <w:pPr>
        <w:pStyle w:val="Textoindependiente"/>
        <w:ind w:firstLine="708"/>
        <w:rPr>
          <w:rFonts w:ascii="Calibri" w:hAnsi="Calibri" w:cs="Calibri"/>
          <w:color w:val="7F7F7F" w:themeColor="text1" w:themeTint="80"/>
          <w:sz w:val="26"/>
          <w:szCs w:val="26"/>
        </w:rPr>
      </w:pPr>
    </w:p>
    <w:p w:rsidR="00B47033" w:rsidRPr="00260DEF" w:rsidRDefault="00B47033" w:rsidP="00260DEF">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0010421F">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procedente el proceso administrativo promovido por el ciudadano </w:t>
      </w:r>
      <w:r w:rsidR="00AE5EB7">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AE5EB7">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47033" w:rsidRPr="00951F38" w:rsidRDefault="00B47033" w:rsidP="00B47033">
      <w:pPr>
        <w:pStyle w:val="Textoindependiente"/>
        <w:ind w:firstLine="708"/>
        <w:rPr>
          <w:rFonts w:ascii="Calibri" w:hAnsi="Calibri" w:cs="Calibri"/>
          <w:bCs/>
          <w:iCs/>
          <w:color w:val="7F7F7F" w:themeColor="text1" w:themeTint="80"/>
          <w:sz w:val="20"/>
          <w:szCs w:val="20"/>
        </w:rPr>
      </w:pPr>
    </w:p>
    <w:p w:rsidR="00B47033" w:rsidRPr="00951F38" w:rsidRDefault="00B47033" w:rsidP="00B47033">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decreta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0010421F" w:rsidRPr="0010421F">
        <w:rPr>
          <w:rFonts w:ascii="Calibri" w:hAnsi="Calibri" w:cs="Calibri"/>
          <w:b/>
          <w:color w:val="7F7F7F" w:themeColor="text1" w:themeTint="80"/>
          <w:sz w:val="26"/>
          <w:szCs w:val="26"/>
        </w:rPr>
        <w:t>Acta de I</w:t>
      </w:r>
      <w:r w:rsidRPr="0010421F">
        <w:rPr>
          <w:rFonts w:ascii="Calibri" w:hAnsi="Calibri" w:cs="Calibri"/>
          <w:b/>
          <w:color w:val="7F7F7F" w:themeColor="text1" w:themeTint="80"/>
          <w:sz w:val="26"/>
          <w:szCs w:val="26"/>
        </w:rPr>
        <w:t>nfracción</w:t>
      </w:r>
      <w:r w:rsidRPr="00951F38">
        <w:rPr>
          <w:rFonts w:ascii="Calibri" w:hAnsi="Calibri" w:cs="Calibri"/>
          <w:color w:val="7F7F7F" w:themeColor="text1" w:themeTint="80"/>
          <w:sz w:val="26"/>
          <w:szCs w:val="26"/>
        </w:rPr>
        <w:t xml:space="preserve"> número</w:t>
      </w:r>
      <w:r w:rsidR="00AF6D36">
        <w:rPr>
          <w:rFonts w:ascii="Calibri" w:hAnsi="Calibri" w:cs="Calibri"/>
          <w:color w:val="7F7F7F" w:themeColor="text1" w:themeTint="80"/>
          <w:sz w:val="26"/>
          <w:szCs w:val="26"/>
        </w:rPr>
        <w:t xml:space="preserve"> </w:t>
      </w:r>
      <w:r w:rsidR="00AF6D36" w:rsidRPr="0010421F">
        <w:rPr>
          <w:rFonts w:ascii="Calibri" w:hAnsi="Calibri" w:cs="Calibri"/>
          <w:b/>
          <w:color w:val="7F7F7F" w:themeColor="text1" w:themeTint="80"/>
          <w:sz w:val="26"/>
          <w:szCs w:val="26"/>
        </w:rPr>
        <w:t>354688 (tres-cinco-cuatro-seis-ocho-ocho)</w:t>
      </w:r>
      <w:r w:rsidR="00AF6D36">
        <w:rPr>
          <w:rFonts w:ascii="Calibri" w:hAnsi="Calibri" w:cs="Calibri"/>
          <w:color w:val="7F7F7F" w:themeColor="text1" w:themeTint="80"/>
          <w:sz w:val="26"/>
          <w:szCs w:val="26"/>
        </w:rPr>
        <w:t xml:space="preserve">, de fecha </w:t>
      </w:r>
      <w:r w:rsidR="00AF6D36" w:rsidRPr="0010421F">
        <w:rPr>
          <w:rFonts w:ascii="Calibri" w:hAnsi="Calibri" w:cs="Calibri"/>
          <w:b/>
          <w:color w:val="7F7F7F" w:themeColor="text1" w:themeTint="80"/>
          <w:sz w:val="26"/>
          <w:szCs w:val="26"/>
        </w:rPr>
        <w:t>4</w:t>
      </w:r>
      <w:r w:rsidR="00AF6D36">
        <w:rPr>
          <w:rFonts w:ascii="Calibri" w:hAnsi="Calibri" w:cs="Calibri"/>
          <w:color w:val="7F7F7F" w:themeColor="text1" w:themeTint="80"/>
          <w:sz w:val="26"/>
          <w:szCs w:val="26"/>
        </w:rPr>
        <w:t xml:space="preserve"> cuatro de </w:t>
      </w:r>
      <w:r w:rsidR="00AF6D36" w:rsidRPr="0010421F">
        <w:rPr>
          <w:rFonts w:ascii="Calibri" w:hAnsi="Calibri" w:cs="Calibri"/>
          <w:b/>
          <w:color w:val="7F7F7F" w:themeColor="text1" w:themeTint="80"/>
          <w:sz w:val="26"/>
          <w:szCs w:val="26"/>
        </w:rPr>
        <w:t>julio</w:t>
      </w:r>
      <w:r w:rsidR="00AF6D36">
        <w:rPr>
          <w:rFonts w:ascii="Calibri" w:hAnsi="Calibri" w:cs="Calibri"/>
          <w:color w:val="7F7F7F" w:themeColor="text1" w:themeTint="80"/>
          <w:sz w:val="26"/>
          <w:szCs w:val="26"/>
        </w:rPr>
        <w:t xml:space="preserve"> del año </w:t>
      </w:r>
      <w:r w:rsidR="00AF6D36" w:rsidRPr="0010421F">
        <w:rPr>
          <w:rFonts w:ascii="Calibri" w:hAnsi="Calibri" w:cs="Calibri"/>
          <w:b/>
          <w:color w:val="7F7F7F" w:themeColor="text1" w:themeTint="80"/>
          <w:sz w:val="26"/>
          <w:szCs w:val="26"/>
        </w:rPr>
        <w:t>2016</w:t>
      </w:r>
      <w:r w:rsidR="00AF6D36">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Pr>
          <w:rFonts w:ascii="Calibri" w:hAnsi="Calibri" w:cs="Calibri"/>
          <w:color w:val="7F7F7F" w:themeColor="text1" w:themeTint="80"/>
          <w:sz w:val="26"/>
          <w:szCs w:val="26"/>
        </w:rPr>
        <w:t xml:space="preserve"> . . . </w:t>
      </w:r>
    </w:p>
    <w:p w:rsidR="00B47033" w:rsidRPr="00951F38" w:rsidRDefault="00B47033" w:rsidP="00B47033">
      <w:pPr>
        <w:pStyle w:val="Textoindependiente"/>
        <w:rPr>
          <w:rFonts w:ascii="Calibri" w:hAnsi="Calibri" w:cs="Calibri"/>
          <w:b/>
          <w:bCs/>
          <w:i/>
          <w:iCs/>
          <w:color w:val="7F7F7F" w:themeColor="text1" w:themeTint="80"/>
          <w:sz w:val="20"/>
          <w:szCs w:val="20"/>
          <w:lang w:val="es-ES"/>
        </w:rPr>
      </w:pPr>
    </w:p>
    <w:p w:rsidR="00B47033" w:rsidRPr="00951F38" w:rsidRDefault="00B47033" w:rsidP="00AF6D36">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sidR="00AF6D36">
        <w:rPr>
          <w:rFonts w:ascii="Calibri" w:hAnsi="Calibri"/>
          <w:color w:val="7F7F7F" w:themeColor="text1" w:themeTint="80"/>
          <w:sz w:val="26"/>
        </w:rPr>
        <w:t xml:space="preserve"> </w:t>
      </w:r>
      <w:r w:rsidR="00AF6D36" w:rsidRPr="0010421F">
        <w:rPr>
          <w:rFonts w:ascii="Calibri" w:hAnsi="Calibri" w:cs="Calibri"/>
          <w:b/>
          <w:color w:val="7F7F7F" w:themeColor="text1" w:themeTint="80"/>
          <w:sz w:val="26"/>
          <w:szCs w:val="26"/>
        </w:rPr>
        <w:t>Jonathan Factor Pastrana</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00AE5EB7">
        <w:rPr>
          <w:rFonts w:ascii="Calibri" w:hAnsi="Calibri" w:cs="Calibri"/>
          <w:b/>
          <w:i/>
          <w:color w:val="7F7F7F" w:themeColor="text1" w:themeTint="80"/>
          <w:sz w:val="26"/>
          <w:szCs w:val="26"/>
        </w:rPr>
        <w:t>*****</w:t>
      </w:r>
      <w:r w:rsidRPr="00951F38">
        <w:rPr>
          <w:rFonts w:ascii="Calibri" w:hAnsi="Calibri" w:cs="Calibri"/>
          <w:i/>
          <w:color w:val="7F7F7F" w:themeColor="text1" w:themeTint="80"/>
          <w:sz w:val="26"/>
          <w:szCs w:val="26"/>
        </w:rPr>
        <w:t xml:space="preserve">, </w:t>
      </w:r>
      <w:r w:rsidRPr="00951F38">
        <w:rPr>
          <w:rFonts w:ascii="Calibri" w:hAnsi="Calibri"/>
          <w:color w:val="7F7F7F" w:themeColor="text1" w:themeTint="80"/>
          <w:sz w:val="26"/>
        </w:rPr>
        <w:t>la cantidad de</w:t>
      </w:r>
      <w:r w:rsidR="00AF6D36">
        <w:rPr>
          <w:rFonts w:ascii="Calibri" w:hAnsi="Calibri"/>
          <w:color w:val="7F7F7F" w:themeColor="text1" w:themeTint="80"/>
          <w:sz w:val="26"/>
        </w:rPr>
        <w:t xml:space="preserve"> </w:t>
      </w:r>
      <w:r w:rsidR="0010421F" w:rsidRPr="0010421F">
        <w:rPr>
          <w:rFonts w:ascii="Calibri" w:hAnsi="Calibri" w:cs="Calibri"/>
          <w:b/>
          <w:bCs/>
          <w:iCs/>
          <w:color w:val="7F7F7F" w:themeColor="text1" w:themeTint="80"/>
          <w:sz w:val="26"/>
          <w:szCs w:val="26"/>
        </w:rPr>
        <w:t>$</w:t>
      </w:r>
      <w:r w:rsidR="00AF6D36" w:rsidRPr="0010421F">
        <w:rPr>
          <w:rFonts w:ascii="Calibri" w:hAnsi="Calibri" w:cs="Calibri"/>
          <w:b/>
          <w:bCs/>
          <w:iCs/>
          <w:color w:val="7F7F7F" w:themeColor="text1" w:themeTint="80"/>
          <w:sz w:val="26"/>
          <w:szCs w:val="26"/>
        </w:rPr>
        <w:t>569.71 (Quinientos sesenta y nueve pesos 71/100 Moneda Nacional)</w:t>
      </w:r>
      <w:r w:rsidRPr="00951F38">
        <w:rPr>
          <w:rFonts w:ascii="Calibri" w:hAnsi="Calibri"/>
          <w:color w:val="7F7F7F" w:themeColor="text1" w:themeTint="80"/>
          <w:sz w:val="26"/>
        </w:rPr>
        <w:t xml:space="preserve">; que como consecuencia de la infracción, pagó por concepto de multa; de acuerdo a lo argumentado en el considerando Noveno </w:t>
      </w:r>
      <w:r w:rsidRPr="00951F38">
        <w:rPr>
          <w:rFonts w:ascii="Calibri" w:hAnsi="Calibri"/>
          <w:color w:val="7F7F7F" w:themeColor="text1" w:themeTint="80"/>
          <w:sz w:val="26"/>
        </w:rPr>
        <w:lastRenderedPageBreak/>
        <w:t>de esta misma resolución. . . . . . . . . . . . . . . . . . . . . . . . . . . . . . . . . . . . . . . . . . . . .</w:t>
      </w:r>
      <w:r>
        <w:rPr>
          <w:rFonts w:ascii="Calibri" w:hAnsi="Calibri"/>
          <w:color w:val="7F7F7F" w:themeColor="text1" w:themeTint="80"/>
          <w:sz w:val="26"/>
        </w:rPr>
        <w:t xml:space="preserve"> . . . . . . . . . </w:t>
      </w:r>
    </w:p>
    <w:p w:rsidR="00B47033" w:rsidRPr="00951F38" w:rsidRDefault="00B47033" w:rsidP="00B47033">
      <w:pPr>
        <w:jc w:val="both"/>
        <w:rPr>
          <w:rFonts w:ascii="Calibri" w:hAnsi="Calibri" w:cs="Calibri"/>
          <w:color w:val="7F7F7F" w:themeColor="text1" w:themeTint="80"/>
          <w:sz w:val="20"/>
          <w:szCs w:val="20"/>
        </w:rPr>
      </w:pPr>
    </w:p>
    <w:p w:rsidR="00B47033" w:rsidRPr="00951F38" w:rsidRDefault="00B47033" w:rsidP="00B47033">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B47033" w:rsidRPr="00951F38" w:rsidRDefault="00B47033" w:rsidP="00B47033">
      <w:pPr>
        <w:jc w:val="both"/>
        <w:rPr>
          <w:rFonts w:ascii="Calibri" w:hAnsi="Calibri" w:cs="Calibri"/>
          <w:color w:val="7F7F7F" w:themeColor="text1" w:themeTint="80"/>
          <w:sz w:val="20"/>
          <w:szCs w:val="20"/>
        </w:rPr>
      </w:pPr>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47033" w:rsidRPr="00951F38" w:rsidRDefault="00B47033" w:rsidP="00B47033">
      <w:pPr>
        <w:jc w:val="both"/>
        <w:rPr>
          <w:rFonts w:ascii="Calibri" w:hAnsi="Calibri" w:cs="Calibri"/>
          <w:color w:val="7F7F7F" w:themeColor="text1" w:themeTint="80"/>
          <w:sz w:val="20"/>
          <w:szCs w:val="20"/>
          <w:lang w:val="es-MX"/>
        </w:rPr>
      </w:pPr>
    </w:p>
    <w:p w:rsidR="00B47033" w:rsidRPr="00951F38" w:rsidRDefault="00B47033" w:rsidP="00B47033">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47033" w:rsidRPr="00951F38" w:rsidRDefault="00B47033" w:rsidP="00B47033">
      <w:pPr>
        <w:pStyle w:val="Textoindependiente"/>
        <w:rPr>
          <w:rFonts w:ascii="Calibri" w:hAnsi="Calibri" w:cs="Calibri"/>
          <w:color w:val="7F7F7F" w:themeColor="text1" w:themeTint="80"/>
          <w:sz w:val="20"/>
          <w:szCs w:val="20"/>
        </w:rPr>
      </w:pPr>
    </w:p>
    <w:p w:rsidR="00B47033" w:rsidRPr="00951F38" w:rsidRDefault="00B47033" w:rsidP="00B47033">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sidR="00190D2B">
        <w:rPr>
          <w:rFonts w:ascii="Calibri" w:hAnsi="Calibri" w:cs="Calibri"/>
          <w:color w:val="7F7F7F" w:themeColor="text1" w:themeTint="80"/>
          <w:sz w:val="26"/>
          <w:szCs w:val="26"/>
        </w:rPr>
        <w:t xml:space="preserve"> </w:t>
      </w:r>
    </w:p>
    <w:p w:rsidR="00B47033" w:rsidRPr="00951F38" w:rsidRDefault="00B47033" w:rsidP="00B47033">
      <w:pPr>
        <w:pStyle w:val="Textoindependiente"/>
        <w:ind w:firstLine="708"/>
        <w:rPr>
          <w:rFonts w:ascii="Calibri" w:hAnsi="Calibri" w:cs="Calibri"/>
          <w:color w:val="7F7F7F" w:themeColor="text1" w:themeTint="80"/>
          <w:sz w:val="26"/>
          <w:szCs w:val="26"/>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B47033" w:rsidRPr="00951F38" w:rsidRDefault="00B47033" w:rsidP="00B47033">
      <w:pPr>
        <w:rPr>
          <w:color w:val="7F7F7F" w:themeColor="text1" w:themeTint="80"/>
        </w:rPr>
      </w:pPr>
    </w:p>
    <w:p w:rsidR="003533B6" w:rsidRDefault="003533B6"/>
    <w:sectPr w:rsidR="003533B6" w:rsidSect="007E66B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0DC" w:rsidRDefault="004B50DC">
      <w:r>
        <w:separator/>
      </w:r>
    </w:p>
  </w:endnote>
  <w:endnote w:type="continuationSeparator" w:id="0">
    <w:p w:rsidR="004B50DC" w:rsidRDefault="004B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0DC" w:rsidRDefault="004B50DC">
      <w:r>
        <w:separator/>
      </w:r>
    </w:p>
  </w:footnote>
  <w:footnote w:type="continuationSeparator" w:id="0">
    <w:p w:rsidR="004B50DC" w:rsidRDefault="004B5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2B7F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B50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2B7F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5EB7">
      <w:rPr>
        <w:rStyle w:val="Nmerodepgina"/>
        <w:noProof/>
      </w:rPr>
      <w:t>8</w:t>
    </w:r>
    <w:r>
      <w:rPr>
        <w:rStyle w:val="Nmerodepgina"/>
      </w:rPr>
      <w:fldChar w:fldCharType="end"/>
    </w:r>
  </w:p>
  <w:p w:rsidR="00917C15" w:rsidRDefault="004B50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033"/>
    <w:rsid w:val="0001058B"/>
    <w:rsid w:val="0004181F"/>
    <w:rsid w:val="000810FE"/>
    <w:rsid w:val="000C2C00"/>
    <w:rsid w:val="000F7EC8"/>
    <w:rsid w:val="0010421F"/>
    <w:rsid w:val="00104E0E"/>
    <w:rsid w:val="00141A55"/>
    <w:rsid w:val="00162D83"/>
    <w:rsid w:val="00183530"/>
    <w:rsid w:val="00190D2B"/>
    <w:rsid w:val="001D1620"/>
    <w:rsid w:val="001E1ED9"/>
    <w:rsid w:val="001F2322"/>
    <w:rsid w:val="00210BC5"/>
    <w:rsid w:val="002206C8"/>
    <w:rsid w:val="00254964"/>
    <w:rsid w:val="0025516D"/>
    <w:rsid w:val="00260DEF"/>
    <w:rsid w:val="002918E0"/>
    <w:rsid w:val="0029365B"/>
    <w:rsid w:val="0029784F"/>
    <w:rsid w:val="002B32F4"/>
    <w:rsid w:val="002B7F14"/>
    <w:rsid w:val="003501F4"/>
    <w:rsid w:val="003533B6"/>
    <w:rsid w:val="003619F1"/>
    <w:rsid w:val="004155A4"/>
    <w:rsid w:val="00433B05"/>
    <w:rsid w:val="00475B8A"/>
    <w:rsid w:val="00483718"/>
    <w:rsid w:val="004B50DC"/>
    <w:rsid w:val="004C1067"/>
    <w:rsid w:val="004C487A"/>
    <w:rsid w:val="004D588D"/>
    <w:rsid w:val="004F4BF0"/>
    <w:rsid w:val="00510E5F"/>
    <w:rsid w:val="005314D0"/>
    <w:rsid w:val="00575490"/>
    <w:rsid w:val="00586EAA"/>
    <w:rsid w:val="005A5059"/>
    <w:rsid w:val="005B7537"/>
    <w:rsid w:val="005C1B80"/>
    <w:rsid w:val="00672DF2"/>
    <w:rsid w:val="0069059C"/>
    <w:rsid w:val="00693B45"/>
    <w:rsid w:val="006B6BA3"/>
    <w:rsid w:val="006C5E0E"/>
    <w:rsid w:val="006F087D"/>
    <w:rsid w:val="007223CB"/>
    <w:rsid w:val="00750B5E"/>
    <w:rsid w:val="00797F15"/>
    <w:rsid w:val="007B1946"/>
    <w:rsid w:val="007E2C24"/>
    <w:rsid w:val="007E66BD"/>
    <w:rsid w:val="008278F9"/>
    <w:rsid w:val="008655B5"/>
    <w:rsid w:val="008750AF"/>
    <w:rsid w:val="008977C7"/>
    <w:rsid w:val="008D5C1D"/>
    <w:rsid w:val="009058F2"/>
    <w:rsid w:val="009219E8"/>
    <w:rsid w:val="00923C01"/>
    <w:rsid w:val="009559C9"/>
    <w:rsid w:val="00970321"/>
    <w:rsid w:val="00974D55"/>
    <w:rsid w:val="00992034"/>
    <w:rsid w:val="009C2BD1"/>
    <w:rsid w:val="00A47593"/>
    <w:rsid w:val="00AD699A"/>
    <w:rsid w:val="00AE5EB7"/>
    <w:rsid w:val="00AF6D36"/>
    <w:rsid w:val="00B04D3B"/>
    <w:rsid w:val="00B22A35"/>
    <w:rsid w:val="00B47033"/>
    <w:rsid w:val="00B9332E"/>
    <w:rsid w:val="00BD20DE"/>
    <w:rsid w:val="00C1762F"/>
    <w:rsid w:val="00C17880"/>
    <w:rsid w:val="00C518AD"/>
    <w:rsid w:val="00C541A6"/>
    <w:rsid w:val="00C5769C"/>
    <w:rsid w:val="00C75A5C"/>
    <w:rsid w:val="00D12197"/>
    <w:rsid w:val="00D25CCC"/>
    <w:rsid w:val="00D655C1"/>
    <w:rsid w:val="00D93227"/>
    <w:rsid w:val="00DA4F1E"/>
    <w:rsid w:val="00DC0163"/>
    <w:rsid w:val="00DD6DD8"/>
    <w:rsid w:val="00DF0B6A"/>
    <w:rsid w:val="00DF0C64"/>
    <w:rsid w:val="00E01CED"/>
    <w:rsid w:val="00E81EEE"/>
    <w:rsid w:val="00F00C60"/>
    <w:rsid w:val="00F20FAC"/>
    <w:rsid w:val="00F271DE"/>
    <w:rsid w:val="00F603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3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703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703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7033"/>
    <w:pPr>
      <w:jc w:val="both"/>
    </w:pPr>
    <w:rPr>
      <w:lang w:val="es-MX"/>
    </w:rPr>
  </w:style>
  <w:style w:type="character" w:customStyle="1" w:styleId="TextoindependienteCar">
    <w:name w:val="Texto independiente Car"/>
    <w:basedOn w:val="Fuentedeprrafopredeter"/>
    <w:link w:val="Textoindependiente"/>
    <w:rsid w:val="00B47033"/>
    <w:rPr>
      <w:rFonts w:ascii="Times New Roman" w:eastAsia="Calibri" w:hAnsi="Times New Roman" w:cs="Times New Roman"/>
      <w:sz w:val="24"/>
      <w:szCs w:val="24"/>
      <w:lang w:eastAsia="es-ES"/>
    </w:rPr>
  </w:style>
  <w:style w:type="character" w:styleId="Nmerodepgina">
    <w:name w:val="page number"/>
    <w:semiHidden/>
    <w:rsid w:val="00B47033"/>
    <w:rPr>
      <w:rFonts w:cs="Times New Roman"/>
    </w:rPr>
  </w:style>
  <w:style w:type="paragraph" w:styleId="Encabezado">
    <w:name w:val="header"/>
    <w:basedOn w:val="Normal"/>
    <w:link w:val="EncabezadoCar"/>
    <w:semiHidden/>
    <w:rsid w:val="00B47033"/>
    <w:pPr>
      <w:tabs>
        <w:tab w:val="center" w:pos="4419"/>
        <w:tab w:val="right" w:pos="8838"/>
      </w:tabs>
    </w:pPr>
    <w:rPr>
      <w:lang w:val="es-MX"/>
    </w:rPr>
  </w:style>
  <w:style w:type="character" w:customStyle="1" w:styleId="EncabezadoCar">
    <w:name w:val="Encabezado Car"/>
    <w:basedOn w:val="Fuentedeprrafopredeter"/>
    <w:link w:val="Encabezado"/>
    <w:semiHidden/>
    <w:rsid w:val="00B4703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703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7033"/>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3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4703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703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47033"/>
    <w:pPr>
      <w:jc w:val="both"/>
    </w:pPr>
    <w:rPr>
      <w:lang w:val="es-MX"/>
    </w:rPr>
  </w:style>
  <w:style w:type="character" w:customStyle="1" w:styleId="TextoindependienteCar">
    <w:name w:val="Texto independiente Car"/>
    <w:basedOn w:val="Fuentedeprrafopredeter"/>
    <w:link w:val="Textoindependiente"/>
    <w:rsid w:val="00B47033"/>
    <w:rPr>
      <w:rFonts w:ascii="Times New Roman" w:eastAsia="Calibri" w:hAnsi="Times New Roman" w:cs="Times New Roman"/>
      <w:sz w:val="24"/>
      <w:szCs w:val="24"/>
      <w:lang w:eastAsia="es-ES"/>
    </w:rPr>
  </w:style>
  <w:style w:type="character" w:styleId="Nmerodepgina">
    <w:name w:val="page number"/>
    <w:semiHidden/>
    <w:rsid w:val="00B47033"/>
    <w:rPr>
      <w:rFonts w:cs="Times New Roman"/>
    </w:rPr>
  </w:style>
  <w:style w:type="paragraph" w:styleId="Encabezado">
    <w:name w:val="header"/>
    <w:basedOn w:val="Normal"/>
    <w:link w:val="EncabezadoCar"/>
    <w:semiHidden/>
    <w:rsid w:val="00B47033"/>
    <w:pPr>
      <w:tabs>
        <w:tab w:val="center" w:pos="4419"/>
        <w:tab w:val="right" w:pos="8838"/>
      </w:tabs>
    </w:pPr>
    <w:rPr>
      <w:lang w:val="es-MX"/>
    </w:rPr>
  </w:style>
  <w:style w:type="character" w:customStyle="1" w:styleId="EncabezadoCar">
    <w:name w:val="Encabezado Car"/>
    <w:basedOn w:val="Fuentedeprrafopredeter"/>
    <w:link w:val="Encabezado"/>
    <w:semiHidden/>
    <w:rsid w:val="00B4703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4703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4703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3475">
      <w:bodyDiv w:val="1"/>
      <w:marLeft w:val="0"/>
      <w:marRight w:val="0"/>
      <w:marTop w:val="0"/>
      <w:marBottom w:val="0"/>
      <w:divBdr>
        <w:top w:val="none" w:sz="0" w:space="0" w:color="auto"/>
        <w:left w:val="none" w:sz="0" w:space="0" w:color="auto"/>
        <w:bottom w:val="none" w:sz="0" w:space="0" w:color="auto"/>
        <w:right w:val="none" w:sz="0" w:space="0" w:color="auto"/>
      </w:divBdr>
    </w:div>
    <w:div w:id="930699464">
      <w:bodyDiv w:val="1"/>
      <w:marLeft w:val="0"/>
      <w:marRight w:val="0"/>
      <w:marTop w:val="0"/>
      <w:marBottom w:val="0"/>
      <w:divBdr>
        <w:top w:val="none" w:sz="0" w:space="0" w:color="auto"/>
        <w:left w:val="none" w:sz="0" w:space="0" w:color="auto"/>
        <w:bottom w:val="none" w:sz="0" w:space="0" w:color="auto"/>
        <w:right w:val="none" w:sz="0" w:space="0" w:color="auto"/>
      </w:divBdr>
    </w:div>
    <w:div w:id="1005091691">
      <w:bodyDiv w:val="1"/>
      <w:marLeft w:val="0"/>
      <w:marRight w:val="0"/>
      <w:marTop w:val="0"/>
      <w:marBottom w:val="0"/>
      <w:divBdr>
        <w:top w:val="none" w:sz="0" w:space="0" w:color="auto"/>
        <w:left w:val="none" w:sz="0" w:space="0" w:color="auto"/>
        <w:bottom w:val="none" w:sz="0" w:space="0" w:color="auto"/>
        <w:right w:val="none" w:sz="0" w:space="0" w:color="auto"/>
      </w:divBdr>
    </w:div>
    <w:div w:id="1050610171">
      <w:bodyDiv w:val="1"/>
      <w:marLeft w:val="0"/>
      <w:marRight w:val="0"/>
      <w:marTop w:val="0"/>
      <w:marBottom w:val="0"/>
      <w:divBdr>
        <w:top w:val="none" w:sz="0" w:space="0" w:color="auto"/>
        <w:left w:val="none" w:sz="0" w:space="0" w:color="auto"/>
        <w:bottom w:val="none" w:sz="0" w:space="0" w:color="auto"/>
        <w:right w:val="none" w:sz="0" w:space="0" w:color="auto"/>
      </w:divBdr>
    </w:div>
    <w:div w:id="1083839023">
      <w:bodyDiv w:val="1"/>
      <w:marLeft w:val="0"/>
      <w:marRight w:val="0"/>
      <w:marTop w:val="0"/>
      <w:marBottom w:val="0"/>
      <w:divBdr>
        <w:top w:val="none" w:sz="0" w:space="0" w:color="auto"/>
        <w:left w:val="none" w:sz="0" w:space="0" w:color="auto"/>
        <w:bottom w:val="none" w:sz="0" w:space="0" w:color="auto"/>
        <w:right w:val="none" w:sz="0" w:space="0" w:color="auto"/>
      </w:divBdr>
    </w:div>
    <w:div w:id="12010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3712</Words>
  <Characters>20421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2017-03-30T15:40:00Z</dcterms:created>
  <dcterms:modified xsi:type="dcterms:W3CDTF">2017-03-30T15:40:00Z</dcterms:modified>
</cp:coreProperties>
</file>